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43" w:rsidRPr="00FB2F5D" w:rsidRDefault="004A3E43" w:rsidP="004A3E43">
      <w:pPr>
        <w:spacing w:after="0" w:line="240" w:lineRule="auto"/>
        <w:jc w:val="center"/>
        <w:rPr>
          <w:rFonts w:ascii="Times New Roman" w:eastAsia="Times New Roman" w:hAnsi="Times New Roman"/>
          <w:b/>
          <w:sz w:val="28"/>
          <w:szCs w:val="24"/>
        </w:rPr>
      </w:pPr>
      <w:r w:rsidRPr="00FB2F5D">
        <w:rPr>
          <w:rFonts w:ascii="Times New Roman" w:eastAsia="Times New Roman" w:hAnsi="Times New Roman"/>
          <w:b/>
          <w:bCs/>
          <w:sz w:val="28"/>
          <w:szCs w:val="24"/>
        </w:rPr>
        <w:t>Fourth</w:t>
      </w:r>
      <w:r w:rsidRPr="00FB2F5D">
        <w:rPr>
          <w:rFonts w:ascii="Times New Roman" w:eastAsia="Times New Roman" w:hAnsi="Times New Roman"/>
          <w:b/>
          <w:bCs/>
          <w:sz w:val="28"/>
          <w:szCs w:val="24"/>
          <w:lang w:val="en-GB"/>
        </w:rPr>
        <w:t xml:space="preserve"> International Workshop on Post-communist Urban Geographies</w:t>
      </w:r>
    </w:p>
    <w:p w:rsidR="00FB00FA" w:rsidRDefault="00FB00FA" w:rsidP="00FB00FA">
      <w:pPr>
        <w:spacing w:after="0" w:line="240" w:lineRule="auto"/>
        <w:rPr>
          <w:rFonts w:ascii="Times New Roman" w:eastAsia="Times New Roman" w:hAnsi="Times New Roman"/>
          <w:b/>
          <w:bCs/>
          <w:sz w:val="24"/>
          <w:szCs w:val="24"/>
          <w:lang w:val="en-GB"/>
        </w:rPr>
      </w:pPr>
    </w:p>
    <w:p w:rsidR="00354681" w:rsidRPr="00C6162F" w:rsidRDefault="00175C4E" w:rsidP="00354681">
      <w:pPr>
        <w:spacing w:after="0" w:line="240" w:lineRule="auto"/>
        <w:jc w:val="center"/>
        <w:rPr>
          <w:rFonts w:ascii="Arial Black" w:eastAsia="Times New Roman" w:hAnsi="Arial Black"/>
          <w:b/>
          <w:bCs/>
          <w:color w:val="FF0000"/>
          <w:sz w:val="32"/>
          <w:szCs w:val="28"/>
          <w:lang w:val="en-GB"/>
        </w:rPr>
      </w:pPr>
      <w:r w:rsidRPr="00C6162F">
        <w:rPr>
          <w:rFonts w:ascii="Arial Black" w:eastAsia="Times New Roman" w:hAnsi="Arial Black"/>
          <w:b/>
          <w:bCs/>
          <w:color w:val="FF0000"/>
          <w:sz w:val="32"/>
          <w:szCs w:val="28"/>
          <w:highlight w:val="lightGray"/>
          <w:lang w:val="en-GB"/>
        </w:rPr>
        <w:t xml:space="preserve">Space, Culture and </w:t>
      </w:r>
      <w:r w:rsidR="008E3BC2" w:rsidRPr="00C6162F">
        <w:rPr>
          <w:rFonts w:ascii="Arial Black" w:eastAsia="Times New Roman" w:hAnsi="Arial Black"/>
          <w:b/>
          <w:bCs/>
          <w:color w:val="FF0000"/>
          <w:sz w:val="32"/>
          <w:szCs w:val="28"/>
          <w:highlight w:val="lightGray"/>
          <w:lang w:val="en-GB"/>
        </w:rPr>
        <w:t xml:space="preserve">Transition </w:t>
      </w:r>
      <w:r w:rsidR="004A3E43" w:rsidRPr="00C6162F">
        <w:rPr>
          <w:rFonts w:ascii="Arial Black" w:eastAsia="Times New Roman" w:hAnsi="Arial Black"/>
          <w:b/>
          <w:bCs/>
          <w:color w:val="FF0000"/>
          <w:sz w:val="32"/>
          <w:szCs w:val="28"/>
          <w:highlight w:val="lightGray"/>
          <w:lang w:val="en-GB"/>
        </w:rPr>
        <w:t>in Post-socialist Cities</w:t>
      </w:r>
    </w:p>
    <w:p w:rsidR="00354681" w:rsidRDefault="00354681" w:rsidP="00354681">
      <w:pPr>
        <w:spacing w:after="0" w:line="240" w:lineRule="auto"/>
        <w:jc w:val="center"/>
        <w:rPr>
          <w:rFonts w:ascii="Times New Roman" w:eastAsia="Times New Roman" w:hAnsi="Times New Roman"/>
          <w:b/>
          <w:bCs/>
          <w:sz w:val="28"/>
          <w:szCs w:val="28"/>
          <w:lang w:val="en-GB"/>
        </w:rPr>
      </w:pPr>
    </w:p>
    <w:p w:rsidR="008E3BC2" w:rsidRPr="00354681" w:rsidRDefault="004D300E" w:rsidP="00354681">
      <w:pPr>
        <w:spacing w:after="0" w:line="240" w:lineRule="auto"/>
        <w:jc w:val="center"/>
        <w:rPr>
          <w:rFonts w:ascii="Times New Roman" w:eastAsia="Times New Roman" w:hAnsi="Times New Roman"/>
          <w:b/>
          <w:bCs/>
          <w:sz w:val="28"/>
          <w:szCs w:val="28"/>
          <w:lang w:val="en-GB"/>
        </w:rPr>
      </w:pPr>
      <w:r w:rsidRPr="004D300E">
        <w:rPr>
          <w:rFonts w:ascii="Times New Roman" w:eastAsia="Times New Roman" w:hAnsi="Times New Roman"/>
          <w:sz w:val="28"/>
          <w:szCs w:val="28"/>
        </w:rPr>
        <w:t xml:space="preserve">Bucharest, Romania, </w:t>
      </w:r>
      <w:r w:rsidR="008E3BC2" w:rsidRPr="004D300E">
        <w:rPr>
          <w:rFonts w:ascii="Times New Roman" w:eastAsia="Times New Roman" w:hAnsi="Times New Roman"/>
          <w:sz w:val="28"/>
          <w:szCs w:val="28"/>
        </w:rPr>
        <w:t>14-17 September 2011</w:t>
      </w:r>
    </w:p>
    <w:p w:rsidR="0084005B" w:rsidRDefault="0084005B" w:rsidP="00FB00FA">
      <w:pPr>
        <w:spacing w:after="0" w:line="240" w:lineRule="auto"/>
        <w:rPr>
          <w:rFonts w:ascii="Times New Roman" w:eastAsia="Times New Roman" w:hAnsi="Times New Roman"/>
          <w:b/>
          <w:bCs/>
          <w:sz w:val="24"/>
          <w:szCs w:val="24"/>
          <w:lang w:val="en-GB"/>
        </w:rPr>
      </w:pPr>
    </w:p>
    <w:p w:rsidR="00BF0156" w:rsidRDefault="00BF0156" w:rsidP="00DE474C">
      <w:p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rPr>
        <w:t> </w:t>
      </w:r>
    </w:p>
    <w:p w:rsidR="004A3E43" w:rsidRPr="00DE474C" w:rsidRDefault="004A3E43" w:rsidP="00DE474C">
      <w:pPr>
        <w:spacing w:after="0" w:line="240" w:lineRule="auto"/>
        <w:rPr>
          <w:rFonts w:ascii="Times New Roman" w:eastAsia="Times New Roman" w:hAnsi="Times New Roman"/>
          <w:sz w:val="24"/>
          <w:szCs w:val="24"/>
        </w:rPr>
      </w:pPr>
    </w:p>
    <w:p w:rsidR="00BF0156" w:rsidRPr="00C6162F" w:rsidRDefault="00BF0156" w:rsidP="00DE474C">
      <w:pPr>
        <w:spacing w:after="0" w:line="240" w:lineRule="auto"/>
        <w:rPr>
          <w:rFonts w:ascii="Arial Black" w:eastAsia="Times New Roman" w:hAnsi="Arial Black"/>
          <w:color w:val="FF0000"/>
          <w:sz w:val="24"/>
          <w:szCs w:val="24"/>
          <w:lang w:val="en-GB"/>
        </w:rPr>
      </w:pPr>
      <w:r w:rsidRPr="00C6162F">
        <w:rPr>
          <w:rFonts w:ascii="Arial Black" w:eastAsia="Times New Roman" w:hAnsi="Arial Black"/>
          <w:b/>
          <w:bCs/>
          <w:color w:val="FF0000"/>
          <w:sz w:val="24"/>
          <w:szCs w:val="24"/>
          <w:lang w:val="en-GB"/>
        </w:rPr>
        <w:t>Background and aim</w:t>
      </w:r>
    </w:p>
    <w:p w:rsidR="00F1759E" w:rsidRPr="00F1759E" w:rsidRDefault="00BF0156" w:rsidP="00DE474C">
      <w:pPr>
        <w:spacing w:after="0" w:line="240" w:lineRule="auto"/>
        <w:rPr>
          <w:rFonts w:ascii="Times New Roman" w:eastAsia="Times New Roman" w:hAnsi="Times New Roman"/>
          <w:i/>
          <w:color w:val="FFFFFF"/>
          <w:sz w:val="24"/>
          <w:szCs w:val="24"/>
          <w:lang w:val="en-GB"/>
        </w:rPr>
      </w:pPr>
      <w:r w:rsidRPr="00DE474C">
        <w:rPr>
          <w:rFonts w:ascii="Times New Roman" w:eastAsia="Times New Roman" w:hAnsi="Times New Roman"/>
          <w:sz w:val="24"/>
          <w:szCs w:val="24"/>
          <w:lang w:val="en-GB"/>
        </w:rPr>
        <w:t xml:space="preserve">The </w:t>
      </w:r>
      <w:r w:rsidR="00C1783A" w:rsidRPr="00DE474C">
        <w:rPr>
          <w:rFonts w:ascii="Times New Roman" w:eastAsia="Times New Roman" w:hAnsi="Times New Roman"/>
          <w:i/>
          <w:iCs/>
          <w:sz w:val="24"/>
          <w:szCs w:val="24"/>
          <w:lang w:val="en-GB"/>
        </w:rPr>
        <w:t xml:space="preserve">Fourth </w:t>
      </w:r>
      <w:r w:rsidRPr="00DE474C">
        <w:rPr>
          <w:rFonts w:ascii="Times New Roman" w:eastAsia="Times New Roman" w:hAnsi="Times New Roman"/>
          <w:i/>
          <w:iCs/>
          <w:sz w:val="24"/>
          <w:szCs w:val="24"/>
          <w:lang w:val="en-GB"/>
        </w:rPr>
        <w:t xml:space="preserve">International Workshop on Post-communist Urban Geographies: </w:t>
      </w:r>
      <w:r w:rsidR="004D300E">
        <w:rPr>
          <w:rFonts w:ascii="Times New Roman" w:eastAsia="Times New Roman" w:hAnsi="Times New Roman"/>
          <w:i/>
          <w:iCs/>
          <w:sz w:val="24"/>
          <w:szCs w:val="24"/>
          <w:lang w:val="en-GB"/>
        </w:rPr>
        <w:t>Space, Culture and Transition in Post-socialist Cities</w:t>
      </w:r>
      <w:r w:rsidRPr="00DE474C">
        <w:rPr>
          <w:rFonts w:ascii="Times New Roman" w:eastAsia="Times New Roman" w:hAnsi="Times New Roman"/>
          <w:sz w:val="24"/>
          <w:szCs w:val="24"/>
          <w:lang w:val="en-GB"/>
        </w:rPr>
        <w:t xml:space="preserve"> carries on the tradition established by </w:t>
      </w:r>
      <w:r w:rsidR="00C1783A" w:rsidRPr="00DE474C">
        <w:rPr>
          <w:rFonts w:ascii="Times New Roman" w:eastAsia="Times New Roman" w:hAnsi="Times New Roman"/>
          <w:sz w:val="24"/>
          <w:szCs w:val="24"/>
          <w:lang w:val="en-GB"/>
        </w:rPr>
        <w:t xml:space="preserve">three </w:t>
      </w:r>
      <w:r w:rsidRPr="00DE474C">
        <w:rPr>
          <w:rFonts w:ascii="Times New Roman" w:eastAsia="Times New Roman" w:hAnsi="Times New Roman"/>
          <w:sz w:val="24"/>
          <w:szCs w:val="24"/>
          <w:lang w:val="en-GB"/>
        </w:rPr>
        <w:t>earlie</w:t>
      </w:r>
      <w:r w:rsidR="00C1783A" w:rsidRPr="00DE474C">
        <w:rPr>
          <w:rFonts w:ascii="Times New Roman" w:eastAsia="Times New Roman" w:hAnsi="Times New Roman"/>
          <w:sz w:val="24"/>
          <w:szCs w:val="24"/>
          <w:lang w:val="en-GB"/>
        </w:rPr>
        <w:t xml:space="preserve">r workshops held in Lund (2005), </w:t>
      </w:r>
      <w:r w:rsidRPr="00DE474C">
        <w:rPr>
          <w:rFonts w:ascii="Times New Roman" w:eastAsia="Times New Roman" w:hAnsi="Times New Roman"/>
          <w:sz w:val="24"/>
          <w:szCs w:val="24"/>
          <w:lang w:val="en-GB"/>
        </w:rPr>
        <w:t xml:space="preserve">Stockholm-Tallinn (2007) </w:t>
      </w:r>
      <w:r w:rsidR="00C1783A" w:rsidRPr="00DE474C">
        <w:rPr>
          <w:rFonts w:ascii="Times New Roman" w:eastAsia="Times New Roman" w:hAnsi="Times New Roman"/>
          <w:sz w:val="24"/>
          <w:szCs w:val="24"/>
          <w:lang w:val="en-GB"/>
        </w:rPr>
        <w:t xml:space="preserve">and Tartu (2009) </w:t>
      </w:r>
      <w:r w:rsidRPr="00DE474C">
        <w:rPr>
          <w:rFonts w:ascii="Times New Roman" w:eastAsia="Times New Roman" w:hAnsi="Times New Roman"/>
          <w:sz w:val="24"/>
          <w:szCs w:val="24"/>
          <w:lang w:val="en-GB"/>
        </w:rPr>
        <w:t xml:space="preserve">with the aim (1) to draw together scholars interested in post-communist cities in order to discuss </w:t>
      </w:r>
      <w:r w:rsidR="00F1759E">
        <w:rPr>
          <w:rFonts w:ascii="Times New Roman" w:eastAsia="Times New Roman" w:hAnsi="Times New Roman"/>
          <w:sz w:val="24"/>
          <w:szCs w:val="24"/>
          <w:lang w:val="en-GB"/>
        </w:rPr>
        <w:t xml:space="preserve">ongoing </w:t>
      </w:r>
      <w:r w:rsidRPr="00DE474C">
        <w:rPr>
          <w:rFonts w:ascii="Times New Roman" w:eastAsia="Times New Roman" w:hAnsi="Times New Roman"/>
          <w:sz w:val="24"/>
          <w:szCs w:val="24"/>
          <w:lang w:val="en-GB"/>
        </w:rPr>
        <w:t xml:space="preserve">urban research in the region, and (2) to experience post-socialist urban change first hand through conference excursions. The previous workshops have been diverse both with regard to the topics presented and the geography of participants, drawing together about 50 young and established scholars in the field. The outcomes of past workshops have included the establishment of the </w:t>
      </w:r>
      <w:r w:rsidRPr="00DE474C">
        <w:rPr>
          <w:rFonts w:ascii="Times New Roman" w:eastAsia="Times New Roman" w:hAnsi="Times New Roman"/>
          <w:i/>
          <w:iCs/>
          <w:sz w:val="24"/>
          <w:szCs w:val="24"/>
          <w:lang w:val="en-GB"/>
        </w:rPr>
        <w:t xml:space="preserve">Cities </w:t>
      </w:r>
      <w:proofErr w:type="gramStart"/>
      <w:r w:rsidRPr="00DE474C">
        <w:rPr>
          <w:rFonts w:ascii="Times New Roman" w:eastAsia="Times New Roman" w:hAnsi="Times New Roman"/>
          <w:i/>
          <w:iCs/>
          <w:sz w:val="24"/>
          <w:szCs w:val="24"/>
          <w:lang w:val="en-GB"/>
        </w:rPr>
        <w:t>After</w:t>
      </w:r>
      <w:proofErr w:type="gramEnd"/>
      <w:r w:rsidRPr="00DE474C">
        <w:rPr>
          <w:rFonts w:ascii="Times New Roman" w:eastAsia="Times New Roman" w:hAnsi="Times New Roman"/>
          <w:i/>
          <w:iCs/>
          <w:sz w:val="24"/>
          <w:szCs w:val="24"/>
          <w:lang w:val="en-GB"/>
        </w:rPr>
        <w:t xml:space="preserve"> Transition</w:t>
      </w:r>
      <w:r w:rsidRPr="00DE474C">
        <w:rPr>
          <w:rFonts w:ascii="Times New Roman" w:eastAsia="Times New Roman" w:hAnsi="Times New Roman"/>
          <w:sz w:val="24"/>
          <w:szCs w:val="24"/>
          <w:lang w:val="en-GB"/>
        </w:rPr>
        <w:t xml:space="preserve"> (CAT) network JISC-mailing list (with over 100 members across the globe), the CAT website, and special issues of leading international journals in the field (</w:t>
      </w:r>
      <w:proofErr w:type="spellStart"/>
      <w:r w:rsidRPr="00DE474C">
        <w:rPr>
          <w:rFonts w:ascii="Times New Roman" w:eastAsia="Times New Roman" w:hAnsi="Times New Roman"/>
          <w:i/>
          <w:iCs/>
          <w:sz w:val="24"/>
          <w:szCs w:val="24"/>
          <w:lang w:val="en-GB"/>
        </w:rPr>
        <w:t>Geografiska</w:t>
      </w:r>
      <w:proofErr w:type="spellEnd"/>
      <w:r w:rsidRPr="00DE474C">
        <w:rPr>
          <w:rFonts w:ascii="Times New Roman" w:eastAsia="Times New Roman" w:hAnsi="Times New Roman"/>
          <w:i/>
          <w:iCs/>
          <w:sz w:val="24"/>
          <w:szCs w:val="24"/>
          <w:lang w:val="en-GB"/>
        </w:rPr>
        <w:t xml:space="preserve"> </w:t>
      </w:r>
      <w:proofErr w:type="spellStart"/>
      <w:r w:rsidRPr="00DE474C">
        <w:rPr>
          <w:rFonts w:ascii="Times New Roman" w:eastAsia="Times New Roman" w:hAnsi="Times New Roman"/>
          <w:i/>
          <w:iCs/>
          <w:sz w:val="24"/>
          <w:szCs w:val="24"/>
          <w:lang w:val="en-GB"/>
        </w:rPr>
        <w:t>Annaler</w:t>
      </w:r>
      <w:proofErr w:type="spellEnd"/>
      <w:r w:rsidRPr="00DE474C">
        <w:rPr>
          <w:rFonts w:ascii="Times New Roman" w:eastAsia="Times New Roman" w:hAnsi="Times New Roman"/>
          <w:i/>
          <w:iCs/>
          <w:sz w:val="24"/>
          <w:szCs w:val="24"/>
          <w:lang w:val="en-GB"/>
        </w:rPr>
        <w:t xml:space="preserve">. </w:t>
      </w:r>
      <w:proofErr w:type="gramStart"/>
      <w:r w:rsidRPr="00DE474C">
        <w:rPr>
          <w:rFonts w:ascii="Times New Roman" w:eastAsia="Times New Roman" w:hAnsi="Times New Roman"/>
          <w:i/>
          <w:iCs/>
          <w:sz w:val="24"/>
          <w:szCs w:val="24"/>
          <w:lang w:val="en-GB"/>
        </w:rPr>
        <w:t>Series B. Human Geography</w:t>
      </w:r>
      <w:r w:rsidR="00F1759E">
        <w:rPr>
          <w:rFonts w:ascii="Times New Roman" w:eastAsia="Times New Roman" w:hAnsi="Times New Roman"/>
          <w:i/>
          <w:iCs/>
          <w:sz w:val="24"/>
          <w:szCs w:val="24"/>
          <w:lang w:val="en-GB"/>
        </w:rPr>
        <w:t>).</w:t>
      </w:r>
      <w:proofErr w:type="gramEnd"/>
    </w:p>
    <w:p w:rsidR="00FB00FA" w:rsidRDefault="00FB00FA" w:rsidP="00DE474C">
      <w:pPr>
        <w:spacing w:after="0" w:line="240" w:lineRule="auto"/>
        <w:rPr>
          <w:rFonts w:ascii="Times New Roman" w:eastAsia="Times New Roman" w:hAnsi="Times New Roman"/>
          <w:sz w:val="24"/>
          <w:szCs w:val="24"/>
          <w:lang w:val="en-GB"/>
        </w:rPr>
      </w:pPr>
    </w:p>
    <w:p w:rsidR="00411D03" w:rsidRPr="00DE474C" w:rsidRDefault="00BF0156" w:rsidP="00DE474C">
      <w:pPr>
        <w:spacing w:after="0" w:line="240" w:lineRule="auto"/>
        <w:rPr>
          <w:rFonts w:ascii="Times New Roman" w:eastAsia="Times New Roman" w:hAnsi="Times New Roman"/>
          <w:sz w:val="24"/>
          <w:szCs w:val="24"/>
          <w:lang w:val="en-GB"/>
        </w:rPr>
      </w:pPr>
      <w:r w:rsidRPr="00DE474C">
        <w:rPr>
          <w:rFonts w:ascii="Times New Roman" w:eastAsia="Times New Roman" w:hAnsi="Times New Roman"/>
          <w:sz w:val="24"/>
          <w:szCs w:val="24"/>
          <w:lang w:val="en-GB"/>
        </w:rPr>
        <w:t xml:space="preserve">We call for papers in any field dealing with post-communist urban change, either empirical or theoretical in content. Both quantitative and qualitative research from population, political, cultural, economic geographic and other perspectives on such cities are warmly welcome. In addition to this open call for papers, the subtitle of the workshop </w:t>
      </w:r>
      <w:r w:rsidR="00F0151C">
        <w:rPr>
          <w:rFonts w:ascii="Times New Roman" w:eastAsia="Times New Roman" w:hAnsi="Times New Roman"/>
          <w:sz w:val="24"/>
          <w:szCs w:val="24"/>
          <w:lang w:val="en-GB"/>
        </w:rPr>
        <w:t xml:space="preserve">encourages plural approaches to </w:t>
      </w:r>
      <w:r w:rsidR="00354681">
        <w:rPr>
          <w:rFonts w:ascii="Times New Roman" w:eastAsia="Times New Roman" w:hAnsi="Times New Roman"/>
          <w:sz w:val="24"/>
          <w:szCs w:val="24"/>
          <w:lang w:val="en-GB"/>
        </w:rPr>
        <w:t>post-communist urban areas.</w:t>
      </w:r>
      <w:r w:rsidRPr="00DE474C">
        <w:rPr>
          <w:rFonts w:ascii="Times New Roman" w:eastAsia="Times New Roman" w:hAnsi="Times New Roman"/>
          <w:sz w:val="24"/>
          <w:szCs w:val="24"/>
          <w:lang w:val="en-GB"/>
        </w:rPr>
        <w:t xml:space="preserve"> For example, the organizers </w:t>
      </w:r>
      <w:r w:rsidR="004D300E">
        <w:rPr>
          <w:rFonts w:ascii="Times New Roman" w:eastAsia="Times New Roman" w:hAnsi="Times New Roman"/>
          <w:sz w:val="24"/>
          <w:szCs w:val="24"/>
          <w:lang w:val="en-GB"/>
        </w:rPr>
        <w:t xml:space="preserve">also </w:t>
      </w:r>
      <w:r w:rsidRPr="00DE474C">
        <w:rPr>
          <w:rFonts w:ascii="Times New Roman" w:eastAsia="Times New Roman" w:hAnsi="Times New Roman"/>
          <w:sz w:val="24"/>
          <w:szCs w:val="24"/>
          <w:lang w:val="en-GB"/>
        </w:rPr>
        <w:t>encourage submission of papers on topic</w:t>
      </w:r>
      <w:r w:rsidR="00354681">
        <w:rPr>
          <w:rFonts w:ascii="Times New Roman" w:eastAsia="Times New Roman" w:hAnsi="Times New Roman"/>
          <w:sz w:val="24"/>
          <w:szCs w:val="24"/>
          <w:lang w:val="en-GB"/>
        </w:rPr>
        <w:t>s</w:t>
      </w:r>
      <w:r w:rsidR="00F1759E">
        <w:rPr>
          <w:rFonts w:ascii="Times New Roman" w:eastAsia="Times New Roman" w:hAnsi="Times New Roman"/>
          <w:sz w:val="24"/>
          <w:szCs w:val="24"/>
          <w:lang w:val="en-GB"/>
        </w:rPr>
        <w:t xml:space="preserve"> such as</w:t>
      </w:r>
      <w:r w:rsidR="00354681">
        <w:rPr>
          <w:rFonts w:ascii="Times New Roman" w:eastAsia="Times New Roman" w:hAnsi="Times New Roman"/>
          <w:sz w:val="24"/>
          <w:szCs w:val="24"/>
          <w:lang w:val="en-GB"/>
        </w:rPr>
        <w:t>:</w:t>
      </w:r>
    </w:p>
    <w:p w:rsidR="00411D03" w:rsidRPr="00DE474C" w:rsidRDefault="00411D03" w:rsidP="00DE474C">
      <w:pPr>
        <w:spacing w:after="0" w:line="240" w:lineRule="auto"/>
        <w:rPr>
          <w:rFonts w:ascii="Times New Roman" w:eastAsia="Times New Roman" w:hAnsi="Times New Roman"/>
          <w:sz w:val="24"/>
          <w:szCs w:val="24"/>
          <w:lang w:val="en-GB"/>
        </w:rPr>
      </w:pPr>
    </w:p>
    <w:p w:rsidR="00411D03" w:rsidRPr="00DE474C" w:rsidRDefault="00411D03" w:rsidP="00DE474C">
      <w:pPr>
        <w:numPr>
          <w:ilvl w:val="0"/>
          <w:numId w:val="3"/>
        </w:numPr>
        <w:spacing w:after="0" w:line="240" w:lineRule="auto"/>
        <w:rPr>
          <w:rFonts w:ascii="Times New Roman" w:eastAsia="Times New Roman" w:hAnsi="Times New Roman"/>
          <w:sz w:val="24"/>
          <w:szCs w:val="24"/>
          <w:lang w:val="en-GB"/>
        </w:rPr>
      </w:pPr>
      <w:r w:rsidRPr="00DE474C">
        <w:rPr>
          <w:rFonts w:ascii="Times New Roman" w:eastAsia="Times New Roman" w:hAnsi="Times New Roman"/>
          <w:sz w:val="24"/>
          <w:szCs w:val="24"/>
          <w:lang w:val="en-GB"/>
        </w:rPr>
        <w:t>P</w:t>
      </w:r>
      <w:r w:rsidR="00BF0156" w:rsidRPr="00DE474C">
        <w:rPr>
          <w:rFonts w:ascii="Times New Roman" w:eastAsia="Times New Roman" w:hAnsi="Times New Roman"/>
          <w:sz w:val="24"/>
          <w:szCs w:val="24"/>
          <w:lang w:val="en-GB"/>
        </w:rPr>
        <w:t>atterns</w:t>
      </w:r>
      <w:r w:rsidR="00DE474C" w:rsidRPr="00DE474C">
        <w:rPr>
          <w:rFonts w:ascii="Times New Roman" w:eastAsia="Times New Roman" w:hAnsi="Times New Roman"/>
          <w:sz w:val="24"/>
          <w:szCs w:val="24"/>
          <w:lang w:val="en-GB"/>
        </w:rPr>
        <w:t>, forms</w:t>
      </w:r>
      <w:r w:rsidR="00BF0156" w:rsidRPr="00DE474C">
        <w:rPr>
          <w:rFonts w:ascii="Times New Roman" w:eastAsia="Times New Roman" w:hAnsi="Times New Roman"/>
          <w:sz w:val="24"/>
          <w:szCs w:val="24"/>
          <w:lang w:val="en-GB"/>
        </w:rPr>
        <w:t xml:space="preserve"> and causes of </w:t>
      </w:r>
      <w:r w:rsidR="00F1759E">
        <w:rPr>
          <w:rFonts w:ascii="Times New Roman" w:eastAsia="Times New Roman" w:hAnsi="Times New Roman"/>
          <w:sz w:val="24"/>
          <w:szCs w:val="24"/>
          <w:lang w:val="en-GB"/>
        </w:rPr>
        <w:t xml:space="preserve">residential </w:t>
      </w:r>
      <w:r w:rsidR="00BF0156" w:rsidRPr="00DE474C">
        <w:rPr>
          <w:rFonts w:ascii="Times New Roman" w:eastAsia="Times New Roman" w:hAnsi="Times New Roman"/>
          <w:sz w:val="24"/>
          <w:szCs w:val="24"/>
          <w:lang w:val="en-GB"/>
        </w:rPr>
        <w:t>segregation and desegregation</w:t>
      </w:r>
      <w:r w:rsidR="00D0786E">
        <w:rPr>
          <w:rFonts w:ascii="Times New Roman" w:eastAsia="Times New Roman" w:hAnsi="Times New Roman"/>
          <w:sz w:val="24"/>
          <w:szCs w:val="24"/>
          <w:lang w:val="en-GB"/>
        </w:rPr>
        <w:t>;</w:t>
      </w:r>
    </w:p>
    <w:p w:rsidR="00BF0156" w:rsidRPr="00DE474C" w:rsidRDefault="00411D03" w:rsidP="00DE474C">
      <w:pPr>
        <w:numPr>
          <w:ilvl w:val="0"/>
          <w:numId w:val="3"/>
        </w:numPr>
        <w:spacing w:after="0" w:line="240" w:lineRule="auto"/>
        <w:rPr>
          <w:rFonts w:ascii="Times New Roman" w:eastAsia="Times New Roman" w:hAnsi="Times New Roman"/>
          <w:sz w:val="24"/>
          <w:szCs w:val="24"/>
          <w:lang w:val="en-GB"/>
        </w:rPr>
      </w:pPr>
      <w:r w:rsidRPr="00DE474C">
        <w:rPr>
          <w:rFonts w:ascii="Times New Roman" w:eastAsia="Times New Roman" w:hAnsi="Times New Roman"/>
          <w:sz w:val="24"/>
          <w:szCs w:val="24"/>
          <w:lang w:val="en-GB"/>
        </w:rPr>
        <w:t>M</w:t>
      </w:r>
      <w:r w:rsidR="00BF0156" w:rsidRPr="00DE474C">
        <w:rPr>
          <w:rFonts w:ascii="Times New Roman" w:eastAsia="Times New Roman" w:hAnsi="Times New Roman"/>
          <w:sz w:val="24"/>
          <w:szCs w:val="24"/>
          <w:lang w:val="en-GB"/>
        </w:rPr>
        <w:t>obility (daily mobility, residential change, internal and inter</w:t>
      </w:r>
      <w:r w:rsidR="00D0786E">
        <w:rPr>
          <w:rFonts w:ascii="Times New Roman" w:eastAsia="Times New Roman" w:hAnsi="Times New Roman"/>
          <w:sz w:val="24"/>
          <w:szCs w:val="24"/>
          <w:lang w:val="en-GB"/>
        </w:rPr>
        <w:t>national in- and out-migration);</w:t>
      </w:r>
    </w:p>
    <w:p w:rsidR="00411D03" w:rsidRPr="00DE474C" w:rsidRDefault="007F7C23" w:rsidP="00DE474C">
      <w:pPr>
        <w:numPr>
          <w:ilvl w:val="0"/>
          <w:numId w:val="3"/>
        </w:numPr>
        <w:spacing w:after="0" w:line="240" w:lineRule="auto"/>
        <w:rPr>
          <w:rFonts w:ascii="Times New Roman" w:eastAsia="Times New Roman" w:hAnsi="Times New Roman"/>
          <w:sz w:val="24"/>
          <w:szCs w:val="24"/>
        </w:rPr>
      </w:pPr>
      <w:proofErr w:type="spellStart"/>
      <w:r w:rsidRPr="00DE474C">
        <w:rPr>
          <w:rFonts w:ascii="Times New Roman" w:eastAsia="Times New Roman" w:hAnsi="Times New Roman"/>
          <w:sz w:val="24"/>
          <w:szCs w:val="24"/>
        </w:rPr>
        <w:t>Postsocialist</w:t>
      </w:r>
      <w:proofErr w:type="spellEnd"/>
      <w:r w:rsidRPr="00DE474C">
        <w:rPr>
          <w:rFonts w:ascii="Times New Roman" w:eastAsia="Times New Roman" w:hAnsi="Times New Roman"/>
          <w:sz w:val="24"/>
          <w:szCs w:val="24"/>
        </w:rPr>
        <w:t xml:space="preserve"> u</w:t>
      </w:r>
      <w:r w:rsidR="00411D03" w:rsidRPr="00DE474C">
        <w:rPr>
          <w:rFonts w:ascii="Times New Roman" w:eastAsia="Times New Roman" w:hAnsi="Times New Roman"/>
          <w:sz w:val="24"/>
          <w:szCs w:val="24"/>
        </w:rPr>
        <w:t>rban leisure, pleasure</w:t>
      </w:r>
      <w:r w:rsidR="00337083" w:rsidRPr="00DE474C">
        <w:rPr>
          <w:rFonts w:ascii="Times New Roman" w:eastAsia="Times New Roman" w:hAnsi="Times New Roman"/>
          <w:sz w:val="24"/>
          <w:szCs w:val="24"/>
        </w:rPr>
        <w:t>,</w:t>
      </w:r>
      <w:r w:rsidR="00411D03" w:rsidRPr="00DE474C">
        <w:rPr>
          <w:rFonts w:ascii="Times New Roman" w:eastAsia="Times New Roman" w:hAnsi="Times New Roman"/>
          <w:sz w:val="24"/>
          <w:szCs w:val="24"/>
        </w:rPr>
        <w:t xml:space="preserve"> </w:t>
      </w:r>
      <w:r w:rsidR="00337083" w:rsidRPr="00DE474C">
        <w:rPr>
          <w:rFonts w:ascii="Times New Roman" w:eastAsia="Times New Roman" w:hAnsi="Times New Roman"/>
          <w:sz w:val="24"/>
          <w:szCs w:val="24"/>
        </w:rPr>
        <w:t>tourism</w:t>
      </w:r>
      <w:r w:rsidR="00DE474C">
        <w:rPr>
          <w:rFonts w:ascii="Times New Roman" w:eastAsia="Times New Roman" w:hAnsi="Times New Roman"/>
          <w:sz w:val="24"/>
          <w:szCs w:val="24"/>
        </w:rPr>
        <w:t>, boredom</w:t>
      </w:r>
      <w:r w:rsidR="00337083" w:rsidRPr="00DE474C">
        <w:rPr>
          <w:rFonts w:ascii="Times New Roman" w:eastAsia="Times New Roman" w:hAnsi="Times New Roman"/>
          <w:sz w:val="24"/>
          <w:szCs w:val="24"/>
        </w:rPr>
        <w:t xml:space="preserve"> </w:t>
      </w:r>
      <w:r w:rsidR="00411D03" w:rsidRPr="00DE474C">
        <w:rPr>
          <w:rFonts w:ascii="Times New Roman" w:eastAsia="Times New Roman" w:hAnsi="Times New Roman"/>
          <w:sz w:val="24"/>
          <w:szCs w:val="24"/>
        </w:rPr>
        <w:t xml:space="preserve">and </w:t>
      </w:r>
      <w:r w:rsidR="00275AD4">
        <w:rPr>
          <w:rFonts w:ascii="Times New Roman" w:eastAsia="Times New Roman" w:hAnsi="Times New Roman"/>
          <w:sz w:val="24"/>
          <w:szCs w:val="24"/>
        </w:rPr>
        <w:t>social suffering</w:t>
      </w:r>
      <w:r w:rsidR="00D0786E">
        <w:rPr>
          <w:rFonts w:ascii="Times New Roman" w:eastAsia="Times New Roman" w:hAnsi="Times New Roman"/>
          <w:sz w:val="24"/>
          <w:szCs w:val="24"/>
        </w:rPr>
        <w:t>;</w:t>
      </w:r>
    </w:p>
    <w:p w:rsidR="00C3699D" w:rsidRDefault="00337083" w:rsidP="00C3699D">
      <w:pPr>
        <w:numPr>
          <w:ilvl w:val="0"/>
          <w:numId w:val="3"/>
        </w:numPr>
        <w:spacing w:after="0" w:line="240" w:lineRule="auto"/>
        <w:rPr>
          <w:rFonts w:ascii="Times New Roman" w:eastAsia="Times New Roman" w:hAnsi="Times New Roman"/>
          <w:sz w:val="24"/>
          <w:szCs w:val="24"/>
        </w:rPr>
      </w:pPr>
      <w:r w:rsidRPr="00DE474C">
        <w:rPr>
          <w:rFonts w:ascii="Times New Roman" w:eastAsia="Times New Roman" w:hAnsi="Times New Roman"/>
          <w:i/>
          <w:sz w:val="24"/>
          <w:szCs w:val="24"/>
        </w:rPr>
        <w:t xml:space="preserve">Thinking between </w:t>
      </w:r>
      <w:r w:rsidR="007F7C23" w:rsidRPr="00DE474C">
        <w:rPr>
          <w:rFonts w:ascii="Times New Roman" w:eastAsia="Times New Roman" w:hAnsi="Times New Roman"/>
          <w:i/>
          <w:sz w:val="24"/>
          <w:szCs w:val="24"/>
        </w:rPr>
        <w:t>the posts</w:t>
      </w:r>
      <w:r w:rsidR="00FB00FA">
        <w:rPr>
          <w:rFonts w:ascii="Times New Roman" w:eastAsia="Times New Roman" w:hAnsi="Times New Roman"/>
          <w:sz w:val="24"/>
          <w:szCs w:val="24"/>
        </w:rPr>
        <w:t xml:space="preserve">: </w:t>
      </w:r>
      <w:proofErr w:type="spellStart"/>
      <w:r w:rsidR="00FB00FA">
        <w:rPr>
          <w:rFonts w:ascii="Times New Roman" w:eastAsia="Times New Roman" w:hAnsi="Times New Roman"/>
          <w:sz w:val="24"/>
          <w:szCs w:val="24"/>
        </w:rPr>
        <w:t>postsocialist</w:t>
      </w:r>
      <w:proofErr w:type="spellEnd"/>
      <w:r w:rsidR="00FB00FA">
        <w:rPr>
          <w:rFonts w:ascii="Times New Roman" w:eastAsia="Times New Roman" w:hAnsi="Times New Roman"/>
          <w:sz w:val="24"/>
          <w:szCs w:val="24"/>
        </w:rPr>
        <w:t xml:space="preserve">, postcolonial and </w:t>
      </w:r>
      <w:proofErr w:type="spellStart"/>
      <w:r w:rsidR="00FB00FA">
        <w:rPr>
          <w:rFonts w:ascii="Times New Roman" w:eastAsia="Times New Roman" w:hAnsi="Times New Roman"/>
          <w:sz w:val="24"/>
          <w:szCs w:val="24"/>
        </w:rPr>
        <w:t>postfordist</w:t>
      </w:r>
      <w:proofErr w:type="spellEnd"/>
      <w:r w:rsidR="00FB00FA">
        <w:rPr>
          <w:rFonts w:ascii="Times New Roman" w:eastAsia="Times New Roman" w:hAnsi="Times New Roman"/>
          <w:sz w:val="24"/>
          <w:szCs w:val="24"/>
        </w:rPr>
        <w:t xml:space="preserve"> city</w:t>
      </w:r>
      <w:r w:rsidR="00D0786E">
        <w:rPr>
          <w:rFonts w:ascii="Times New Roman" w:eastAsia="Times New Roman" w:hAnsi="Times New Roman"/>
          <w:sz w:val="24"/>
          <w:szCs w:val="24"/>
        </w:rPr>
        <w:t>;</w:t>
      </w:r>
    </w:p>
    <w:p w:rsidR="00C3699D" w:rsidRPr="00C3699D" w:rsidRDefault="00C3699D" w:rsidP="00C3699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Suburban transformations;</w:t>
      </w:r>
    </w:p>
    <w:p w:rsidR="00C3699D" w:rsidRDefault="00337083" w:rsidP="00DE474C">
      <w:pPr>
        <w:numPr>
          <w:ilvl w:val="0"/>
          <w:numId w:val="3"/>
        </w:num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rPr>
        <w:t xml:space="preserve">Informal, unseen and temporary </w:t>
      </w:r>
      <w:r w:rsidR="007F7C23" w:rsidRPr="00DE474C">
        <w:rPr>
          <w:rFonts w:ascii="Times New Roman" w:eastAsia="Times New Roman" w:hAnsi="Times New Roman"/>
          <w:sz w:val="24"/>
          <w:szCs w:val="24"/>
        </w:rPr>
        <w:t>city</w:t>
      </w:r>
      <w:r w:rsidR="00D0786E">
        <w:rPr>
          <w:rFonts w:ascii="Times New Roman" w:eastAsia="Times New Roman" w:hAnsi="Times New Roman"/>
          <w:sz w:val="24"/>
          <w:szCs w:val="24"/>
        </w:rPr>
        <w:t>;</w:t>
      </w:r>
      <w:r w:rsidR="00C3699D">
        <w:rPr>
          <w:rFonts w:ascii="Times New Roman" w:eastAsia="Times New Roman" w:hAnsi="Times New Roman"/>
          <w:sz w:val="24"/>
          <w:szCs w:val="24"/>
        </w:rPr>
        <w:t xml:space="preserve"> </w:t>
      </w:r>
    </w:p>
    <w:p w:rsidR="00411D03" w:rsidRDefault="00C3699D" w:rsidP="00DE474C">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Functional and population change in inner cities</w:t>
      </w:r>
    </w:p>
    <w:p w:rsidR="00337083" w:rsidRDefault="00DE474C" w:rsidP="00DE474C">
      <w:pPr>
        <w:numPr>
          <w:ilvl w:val="0"/>
          <w:numId w:val="3"/>
        </w:num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rPr>
        <w:t xml:space="preserve">Creative industries and </w:t>
      </w:r>
      <w:proofErr w:type="spellStart"/>
      <w:r w:rsidRPr="00DE474C">
        <w:rPr>
          <w:rFonts w:ascii="Times New Roman" w:eastAsia="Times New Roman" w:hAnsi="Times New Roman"/>
          <w:sz w:val="24"/>
          <w:szCs w:val="24"/>
        </w:rPr>
        <w:t>postsocialist</w:t>
      </w:r>
      <w:proofErr w:type="spellEnd"/>
      <w:r w:rsidRPr="00DE474C">
        <w:rPr>
          <w:rFonts w:ascii="Times New Roman" w:eastAsia="Times New Roman" w:hAnsi="Times New Roman"/>
          <w:sz w:val="24"/>
          <w:szCs w:val="24"/>
        </w:rPr>
        <w:t xml:space="preserve"> cities</w:t>
      </w:r>
      <w:r w:rsidR="00D0786E">
        <w:rPr>
          <w:rFonts w:ascii="Times New Roman" w:eastAsia="Times New Roman" w:hAnsi="Times New Roman"/>
          <w:sz w:val="24"/>
          <w:szCs w:val="24"/>
        </w:rPr>
        <w:t>;</w:t>
      </w:r>
    </w:p>
    <w:p w:rsidR="00DE474C" w:rsidRDefault="00DE474C" w:rsidP="00DE474C">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Memory, place and subjectivity</w:t>
      </w:r>
      <w:r w:rsidR="00D0786E">
        <w:rPr>
          <w:rFonts w:ascii="Times New Roman" w:eastAsia="Times New Roman" w:hAnsi="Times New Roman"/>
          <w:sz w:val="24"/>
          <w:szCs w:val="24"/>
        </w:rPr>
        <w:t>;</w:t>
      </w:r>
    </w:p>
    <w:p w:rsidR="00FB00FA" w:rsidRDefault="00FB00FA" w:rsidP="00DE474C">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transformations of socialist e</w:t>
      </w:r>
      <w:r w:rsidR="00D0786E">
        <w:rPr>
          <w:rFonts w:ascii="Times New Roman" w:eastAsia="Times New Roman" w:hAnsi="Times New Roman"/>
          <w:sz w:val="24"/>
          <w:szCs w:val="24"/>
        </w:rPr>
        <w:t>ra apartment building districts;</w:t>
      </w:r>
    </w:p>
    <w:p w:rsidR="00BD239F" w:rsidRDefault="00BD239F" w:rsidP="00DE474C">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Shrinking cities</w:t>
      </w:r>
      <w:r w:rsidR="00D0786E">
        <w:rPr>
          <w:rFonts w:ascii="Times New Roman" w:eastAsia="Times New Roman" w:hAnsi="Times New Roman"/>
          <w:sz w:val="24"/>
          <w:szCs w:val="24"/>
        </w:rPr>
        <w:t>;</w:t>
      </w:r>
    </w:p>
    <w:p w:rsidR="00175C4E" w:rsidRDefault="00175C4E" w:rsidP="00DE474C">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Urban governance</w:t>
      </w:r>
      <w:r w:rsidR="00F1759E">
        <w:rPr>
          <w:rFonts w:ascii="Times New Roman" w:eastAsia="Times New Roman" w:hAnsi="Times New Roman"/>
          <w:sz w:val="24"/>
          <w:szCs w:val="24"/>
        </w:rPr>
        <w:t>;</w:t>
      </w:r>
      <w:r>
        <w:rPr>
          <w:rFonts w:ascii="Times New Roman" w:eastAsia="Times New Roman" w:hAnsi="Times New Roman"/>
          <w:sz w:val="24"/>
          <w:szCs w:val="24"/>
        </w:rPr>
        <w:t xml:space="preserve"> </w:t>
      </w:r>
    </w:p>
    <w:p w:rsidR="00C3699D" w:rsidRDefault="00C3699D" w:rsidP="00DE474C">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Urban sprawl and chan</w:t>
      </w:r>
      <w:r w:rsidR="00F1759E">
        <w:rPr>
          <w:rFonts w:ascii="Times New Roman" w:eastAsia="Times New Roman" w:hAnsi="Times New Roman"/>
          <w:sz w:val="24"/>
          <w:szCs w:val="24"/>
        </w:rPr>
        <w:t>ging patterns of daily mobility;</w:t>
      </w:r>
    </w:p>
    <w:p w:rsidR="00F1759E" w:rsidRDefault="00F1759E" w:rsidP="00DE474C">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post-socialist urban “South”, including the Caucasus, Central Asia, Africa </w:t>
      </w:r>
    </w:p>
    <w:p w:rsidR="00DE474C" w:rsidRDefault="00DE474C" w:rsidP="00DE474C">
      <w:pPr>
        <w:spacing w:after="0" w:line="240" w:lineRule="auto"/>
        <w:rPr>
          <w:rFonts w:ascii="Times New Roman" w:eastAsia="Times New Roman" w:hAnsi="Times New Roman"/>
          <w:b/>
          <w:sz w:val="24"/>
          <w:szCs w:val="24"/>
          <w:lang w:val="en-GB"/>
        </w:rPr>
      </w:pPr>
    </w:p>
    <w:p w:rsidR="00CE5FE3" w:rsidRPr="00C6162F" w:rsidRDefault="00CE5FE3" w:rsidP="00DE474C">
      <w:pPr>
        <w:spacing w:after="0" w:line="240" w:lineRule="auto"/>
        <w:rPr>
          <w:rFonts w:ascii="Arial Black" w:eastAsia="Times New Roman" w:hAnsi="Arial Black"/>
          <w:b/>
          <w:color w:val="FF0000"/>
          <w:sz w:val="24"/>
          <w:szCs w:val="24"/>
          <w:lang w:val="en-GB"/>
        </w:rPr>
      </w:pPr>
      <w:r w:rsidRPr="00C6162F">
        <w:rPr>
          <w:rFonts w:ascii="Arial Black" w:eastAsia="Times New Roman" w:hAnsi="Arial Black"/>
          <w:b/>
          <w:color w:val="FF0000"/>
          <w:sz w:val="24"/>
          <w:szCs w:val="24"/>
          <w:lang w:val="en-GB"/>
        </w:rPr>
        <w:lastRenderedPageBreak/>
        <w:t>Excursion</w:t>
      </w:r>
      <w:r w:rsidR="008E3BC2" w:rsidRPr="00C6162F">
        <w:rPr>
          <w:rFonts w:ascii="Arial Black" w:eastAsia="Times New Roman" w:hAnsi="Arial Black"/>
          <w:b/>
          <w:color w:val="FF0000"/>
          <w:sz w:val="24"/>
          <w:szCs w:val="24"/>
          <w:lang w:val="en-GB"/>
        </w:rPr>
        <w:t>s</w:t>
      </w:r>
    </w:p>
    <w:p w:rsidR="00F0151C" w:rsidRDefault="00F0151C" w:rsidP="00DE474C">
      <w:pPr>
        <w:spacing w:after="0" w:line="240" w:lineRule="auto"/>
        <w:rPr>
          <w:rFonts w:ascii="Times New Roman" w:eastAsia="Times New Roman" w:hAnsi="Times New Roman"/>
          <w:b/>
          <w:sz w:val="24"/>
          <w:szCs w:val="24"/>
          <w:lang w:val="en-GB"/>
        </w:rPr>
      </w:pPr>
    </w:p>
    <w:p w:rsidR="009F2BB0" w:rsidRPr="009F2BB0" w:rsidRDefault="00F0151C" w:rsidP="00DE474C">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There will be two field trips during the workshop</w:t>
      </w:r>
      <w:r w:rsidR="009F2BB0">
        <w:rPr>
          <w:rFonts w:ascii="Times New Roman" w:eastAsia="Times New Roman" w:hAnsi="Times New Roman"/>
          <w:sz w:val="24"/>
          <w:szCs w:val="24"/>
          <w:lang w:val="en-GB"/>
        </w:rPr>
        <w:t>, one in town and one out of town</w:t>
      </w:r>
      <w:r>
        <w:rPr>
          <w:rFonts w:ascii="Times New Roman" w:eastAsia="Times New Roman" w:hAnsi="Times New Roman"/>
          <w:sz w:val="24"/>
          <w:szCs w:val="24"/>
          <w:lang w:val="en-GB"/>
        </w:rPr>
        <w:t xml:space="preserve">. One afternoon we will visit </w:t>
      </w:r>
      <w:r w:rsidR="009F2BB0">
        <w:rPr>
          <w:rFonts w:ascii="Times New Roman" w:eastAsia="Times New Roman" w:hAnsi="Times New Roman"/>
          <w:sz w:val="24"/>
          <w:szCs w:val="24"/>
          <w:lang w:val="en-GB"/>
        </w:rPr>
        <w:t xml:space="preserve">one part </w:t>
      </w:r>
      <w:r w:rsidR="00F1759E">
        <w:rPr>
          <w:rFonts w:ascii="Times New Roman" w:eastAsia="Times New Roman" w:hAnsi="Times New Roman"/>
          <w:sz w:val="24"/>
          <w:szCs w:val="24"/>
          <w:lang w:val="en-GB"/>
        </w:rPr>
        <w:t>of Bucharest to illustrate</w:t>
      </w:r>
      <w:r w:rsidR="009F2BB0">
        <w:rPr>
          <w:rFonts w:ascii="Times New Roman" w:eastAsia="Times New Roman" w:hAnsi="Times New Roman"/>
          <w:sz w:val="24"/>
          <w:szCs w:val="24"/>
          <w:lang w:val="en-GB"/>
        </w:rPr>
        <w:t xml:space="preserve"> </w:t>
      </w:r>
      <w:r w:rsidR="00CE5FE3" w:rsidRPr="00DE474C">
        <w:rPr>
          <w:rFonts w:ascii="Times New Roman" w:eastAsia="Times New Roman" w:hAnsi="Times New Roman"/>
          <w:sz w:val="24"/>
          <w:szCs w:val="24"/>
          <w:lang w:val="en-GB"/>
        </w:rPr>
        <w:t>various historical processes</w:t>
      </w:r>
      <w:r w:rsidR="009F2BB0">
        <w:rPr>
          <w:rFonts w:ascii="Times New Roman" w:eastAsia="Times New Roman" w:hAnsi="Times New Roman"/>
          <w:sz w:val="24"/>
          <w:szCs w:val="24"/>
          <w:lang w:val="en-GB"/>
        </w:rPr>
        <w:t xml:space="preserve"> which </w:t>
      </w:r>
      <w:r w:rsidR="00F1759E">
        <w:rPr>
          <w:rFonts w:ascii="Times New Roman" w:eastAsia="Times New Roman" w:hAnsi="Times New Roman"/>
          <w:sz w:val="24"/>
          <w:szCs w:val="24"/>
          <w:lang w:val="en-GB"/>
        </w:rPr>
        <w:t xml:space="preserve">have </w:t>
      </w:r>
      <w:r w:rsidR="009F2BB0">
        <w:rPr>
          <w:rFonts w:ascii="Times New Roman" w:eastAsia="Times New Roman" w:hAnsi="Times New Roman"/>
          <w:sz w:val="24"/>
          <w:szCs w:val="24"/>
          <w:lang w:val="en-GB"/>
        </w:rPr>
        <w:t xml:space="preserve">shaped </w:t>
      </w:r>
      <w:r w:rsidR="00F1759E">
        <w:rPr>
          <w:rFonts w:ascii="Times New Roman" w:eastAsia="Times New Roman" w:hAnsi="Times New Roman"/>
          <w:sz w:val="24"/>
          <w:szCs w:val="24"/>
          <w:lang w:val="en-GB"/>
        </w:rPr>
        <w:t xml:space="preserve">the city: the </w:t>
      </w:r>
      <w:r w:rsidR="009F2BB0">
        <w:rPr>
          <w:rFonts w:ascii="Times New Roman" w:eastAsia="Times New Roman" w:hAnsi="Times New Roman"/>
          <w:sz w:val="24"/>
          <w:szCs w:val="24"/>
          <w:lang w:val="en-GB"/>
        </w:rPr>
        <w:t xml:space="preserve">formation of historical </w:t>
      </w:r>
      <w:r w:rsidR="00CE5FE3" w:rsidRPr="00DE474C">
        <w:rPr>
          <w:rFonts w:ascii="Times New Roman" w:eastAsia="Times New Roman" w:hAnsi="Times New Roman"/>
          <w:sz w:val="24"/>
          <w:szCs w:val="24"/>
          <w:lang w:val="en-GB"/>
        </w:rPr>
        <w:t xml:space="preserve">centre, the massive communist-era urban renewal program of the 1980s, one area of abandoned industrial sites, a shopping mall and a cultural centre based in the former wholesale municipal warehouses. The visit will include the </w:t>
      </w:r>
      <w:r w:rsidR="00275AD4">
        <w:rPr>
          <w:rFonts w:ascii="Times New Roman" w:eastAsia="Times New Roman" w:hAnsi="Times New Roman"/>
          <w:sz w:val="24"/>
          <w:szCs w:val="24"/>
          <w:lang w:val="en-GB"/>
        </w:rPr>
        <w:t xml:space="preserve">House of the Parliament, a huge and controversial </w:t>
      </w:r>
      <w:r w:rsidR="00CE5FE3" w:rsidRPr="00DE474C">
        <w:rPr>
          <w:rFonts w:ascii="Times New Roman" w:eastAsia="Times New Roman" w:hAnsi="Times New Roman"/>
          <w:sz w:val="24"/>
          <w:szCs w:val="24"/>
          <w:lang w:val="en-GB"/>
        </w:rPr>
        <w:t>structur</w:t>
      </w:r>
      <w:r w:rsidR="00C76A08">
        <w:rPr>
          <w:rFonts w:ascii="Times New Roman" w:eastAsia="Times New Roman" w:hAnsi="Times New Roman"/>
          <w:sz w:val="24"/>
          <w:szCs w:val="24"/>
          <w:lang w:val="en-GB"/>
        </w:rPr>
        <w:t xml:space="preserve">e constructed in the late 1980s, </w:t>
      </w:r>
      <w:r w:rsidR="00CE5FE3" w:rsidRPr="00DE474C">
        <w:rPr>
          <w:rFonts w:ascii="Times New Roman" w:eastAsia="Times New Roman" w:hAnsi="Times New Roman"/>
          <w:sz w:val="24"/>
          <w:szCs w:val="24"/>
          <w:lang w:val="en-GB"/>
        </w:rPr>
        <w:t xml:space="preserve">said to be one of </w:t>
      </w:r>
      <w:r w:rsidR="00FB00FA">
        <w:rPr>
          <w:rFonts w:ascii="Times New Roman" w:eastAsia="Times New Roman" w:hAnsi="Times New Roman"/>
          <w:sz w:val="24"/>
          <w:szCs w:val="24"/>
          <w:lang w:val="en-GB"/>
        </w:rPr>
        <w:t xml:space="preserve">world’s </w:t>
      </w:r>
      <w:r w:rsidR="00CE5FE3" w:rsidRPr="00DE474C">
        <w:rPr>
          <w:rFonts w:ascii="Times New Roman" w:eastAsia="Times New Roman" w:hAnsi="Times New Roman"/>
          <w:sz w:val="24"/>
          <w:szCs w:val="24"/>
          <w:lang w:val="en-GB"/>
        </w:rPr>
        <w:t xml:space="preserve">largest buildings. </w:t>
      </w:r>
      <w:r w:rsidR="009F2BB0">
        <w:rPr>
          <w:rFonts w:ascii="Times New Roman" w:eastAsia="Times New Roman" w:hAnsi="Times New Roman"/>
          <w:sz w:val="24"/>
          <w:szCs w:val="24"/>
          <w:lang w:val="en-GB"/>
        </w:rPr>
        <w:t xml:space="preserve">The second trip will be </w:t>
      </w:r>
      <w:r w:rsidR="00F1759E">
        <w:rPr>
          <w:rFonts w:ascii="Times New Roman" w:eastAsia="Times New Roman" w:hAnsi="Times New Roman"/>
          <w:sz w:val="24"/>
          <w:szCs w:val="24"/>
          <w:lang w:val="en-GB"/>
        </w:rPr>
        <w:t xml:space="preserve">to the </w:t>
      </w:r>
      <w:r w:rsidR="009F2BB0">
        <w:rPr>
          <w:rFonts w:ascii="Times New Roman" w:eastAsia="Times New Roman" w:hAnsi="Times New Roman"/>
          <w:sz w:val="24"/>
          <w:szCs w:val="24"/>
          <w:lang w:val="en-GB"/>
        </w:rPr>
        <w:t>Bras</w:t>
      </w:r>
      <w:r w:rsidR="00B317CA">
        <w:rPr>
          <w:rFonts w:ascii="Times New Roman" w:eastAsia="Times New Roman" w:hAnsi="Times New Roman"/>
          <w:sz w:val="24"/>
          <w:szCs w:val="24"/>
          <w:lang w:val="en-GB"/>
        </w:rPr>
        <w:t>ov</w:t>
      </w:r>
      <w:r w:rsidR="00B317CA" w:rsidRPr="00B525B5">
        <w:rPr>
          <w:rFonts w:ascii="Times New Roman" w:hAnsi="Times New Roman"/>
          <w:sz w:val="24"/>
          <w:szCs w:val="24"/>
        </w:rPr>
        <w:t xml:space="preserve"> metropolitan region situ</w:t>
      </w:r>
      <w:r w:rsidR="00B317CA">
        <w:rPr>
          <w:rFonts w:ascii="Times New Roman" w:hAnsi="Times New Roman"/>
          <w:sz w:val="24"/>
          <w:szCs w:val="24"/>
        </w:rPr>
        <w:t xml:space="preserve">ated in </w:t>
      </w:r>
      <w:r w:rsidR="00F1759E">
        <w:rPr>
          <w:rFonts w:ascii="Times New Roman" w:hAnsi="Times New Roman"/>
          <w:sz w:val="24"/>
          <w:szCs w:val="24"/>
        </w:rPr>
        <w:t xml:space="preserve">the </w:t>
      </w:r>
      <w:r w:rsidR="00B317CA">
        <w:rPr>
          <w:rFonts w:ascii="Times New Roman" w:hAnsi="Times New Roman"/>
          <w:sz w:val="24"/>
          <w:szCs w:val="24"/>
        </w:rPr>
        <w:t>Carpathian Mountains, and located some three</w:t>
      </w:r>
      <w:r w:rsidR="00B317CA" w:rsidRPr="00B525B5">
        <w:rPr>
          <w:rFonts w:ascii="Times New Roman" w:hAnsi="Times New Roman"/>
          <w:sz w:val="24"/>
          <w:szCs w:val="24"/>
        </w:rPr>
        <w:t xml:space="preserve"> </w:t>
      </w:r>
      <w:r w:rsidR="004D300E">
        <w:rPr>
          <w:rFonts w:ascii="Times New Roman" w:hAnsi="Times New Roman"/>
          <w:sz w:val="24"/>
          <w:szCs w:val="24"/>
        </w:rPr>
        <w:t xml:space="preserve">hours </w:t>
      </w:r>
      <w:r w:rsidR="00B317CA">
        <w:rPr>
          <w:rFonts w:ascii="Times New Roman" w:hAnsi="Times New Roman"/>
          <w:sz w:val="24"/>
          <w:szCs w:val="24"/>
        </w:rPr>
        <w:t xml:space="preserve">away </w:t>
      </w:r>
      <w:r w:rsidR="00B317CA" w:rsidRPr="00B525B5">
        <w:rPr>
          <w:rFonts w:ascii="Times New Roman" w:hAnsi="Times New Roman"/>
          <w:sz w:val="24"/>
          <w:szCs w:val="24"/>
        </w:rPr>
        <w:t>hours by bus</w:t>
      </w:r>
      <w:r w:rsidR="00A97BF5">
        <w:rPr>
          <w:rFonts w:ascii="Times New Roman" w:hAnsi="Times New Roman"/>
          <w:sz w:val="24"/>
          <w:szCs w:val="24"/>
        </w:rPr>
        <w:t xml:space="preserve"> from Bucharest</w:t>
      </w:r>
      <w:r w:rsidR="00B317CA" w:rsidRPr="00B525B5">
        <w:rPr>
          <w:rFonts w:ascii="Times New Roman" w:hAnsi="Times New Roman"/>
          <w:sz w:val="24"/>
          <w:szCs w:val="24"/>
        </w:rPr>
        <w:t xml:space="preserve">. </w:t>
      </w:r>
      <w:r w:rsidR="0043357E">
        <w:rPr>
          <w:rFonts w:ascii="Times New Roman" w:hAnsi="Times New Roman"/>
          <w:sz w:val="24"/>
          <w:szCs w:val="24"/>
        </w:rPr>
        <w:t>The trip will last all day Saturday</w:t>
      </w:r>
      <w:r w:rsidR="00D0786E">
        <w:rPr>
          <w:rFonts w:ascii="Times New Roman" w:hAnsi="Times New Roman"/>
          <w:sz w:val="24"/>
          <w:szCs w:val="24"/>
        </w:rPr>
        <w:t>, but depending on the circumstances we might stay overnight</w:t>
      </w:r>
      <w:r w:rsidR="0043357E">
        <w:rPr>
          <w:rFonts w:ascii="Times New Roman" w:hAnsi="Times New Roman"/>
          <w:sz w:val="24"/>
          <w:szCs w:val="24"/>
        </w:rPr>
        <w:t xml:space="preserve">. </w:t>
      </w:r>
      <w:r w:rsidR="00B317CA" w:rsidRPr="00B525B5">
        <w:rPr>
          <w:rFonts w:ascii="Times New Roman" w:hAnsi="Times New Roman"/>
          <w:sz w:val="24"/>
          <w:szCs w:val="24"/>
        </w:rPr>
        <w:t xml:space="preserve">This </w:t>
      </w:r>
      <w:r w:rsidR="0043357E">
        <w:rPr>
          <w:rFonts w:ascii="Times New Roman" w:hAnsi="Times New Roman"/>
          <w:sz w:val="24"/>
          <w:szCs w:val="24"/>
        </w:rPr>
        <w:t>will include</w:t>
      </w:r>
      <w:r w:rsidR="00B317CA" w:rsidRPr="00B525B5">
        <w:rPr>
          <w:rFonts w:ascii="Times New Roman" w:hAnsi="Times New Roman"/>
          <w:sz w:val="24"/>
          <w:szCs w:val="24"/>
        </w:rPr>
        <w:t xml:space="preserve"> the </w:t>
      </w:r>
      <w:r w:rsidR="00A97BF5">
        <w:rPr>
          <w:rFonts w:ascii="Times New Roman" w:hAnsi="Times New Roman"/>
          <w:sz w:val="24"/>
          <w:szCs w:val="24"/>
        </w:rPr>
        <w:t xml:space="preserve">appreciation </w:t>
      </w:r>
      <w:r w:rsidR="00B317CA" w:rsidRPr="00B525B5">
        <w:rPr>
          <w:rFonts w:ascii="Times New Roman" w:hAnsi="Times New Roman"/>
          <w:sz w:val="24"/>
          <w:szCs w:val="24"/>
        </w:rPr>
        <w:t>of post-communist urban sprawl and the visit</w:t>
      </w:r>
      <w:r w:rsidR="00B317CA">
        <w:rPr>
          <w:rFonts w:ascii="Times New Roman" w:hAnsi="Times New Roman"/>
          <w:sz w:val="24"/>
          <w:szCs w:val="24"/>
        </w:rPr>
        <w:t>ing</w:t>
      </w:r>
      <w:r w:rsidR="00B317CA" w:rsidRPr="00B525B5">
        <w:rPr>
          <w:rFonts w:ascii="Times New Roman" w:hAnsi="Times New Roman"/>
          <w:sz w:val="24"/>
          <w:szCs w:val="24"/>
        </w:rPr>
        <w:t xml:space="preserve"> of </w:t>
      </w:r>
      <w:proofErr w:type="spellStart"/>
      <w:r w:rsidR="00B317CA" w:rsidRPr="00B525B5">
        <w:rPr>
          <w:rFonts w:ascii="Times New Roman" w:hAnsi="Times New Roman"/>
          <w:sz w:val="24"/>
          <w:szCs w:val="24"/>
        </w:rPr>
        <w:t>Braşov</w:t>
      </w:r>
      <w:proofErr w:type="spellEnd"/>
      <w:r w:rsidR="00B317CA">
        <w:rPr>
          <w:rFonts w:ascii="Times New Roman" w:hAnsi="Times New Roman"/>
          <w:sz w:val="24"/>
          <w:szCs w:val="24"/>
        </w:rPr>
        <w:t xml:space="preserve"> (also know</w:t>
      </w:r>
      <w:r w:rsidR="0043357E">
        <w:rPr>
          <w:rFonts w:ascii="Times New Roman" w:hAnsi="Times New Roman"/>
          <w:sz w:val="24"/>
          <w:szCs w:val="24"/>
        </w:rPr>
        <w:t>n</w:t>
      </w:r>
      <w:r w:rsidR="00B317CA">
        <w:rPr>
          <w:rFonts w:ascii="Times New Roman" w:hAnsi="Times New Roman"/>
          <w:sz w:val="24"/>
          <w:szCs w:val="24"/>
        </w:rPr>
        <w:t xml:space="preserve"> as </w:t>
      </w:r>
      <w:proofErr w:type="spellStart"/>
      <w:r w:rsidR="00B317CA" w:rsidRPr="004D300E">
        <w:rPr>
          <w:rFonts w:ascii="Times New Roman" w:hAnsi="Times New Roman"/>
          <w:i/>
          <w:sz w:val="24"/>
          <w:szCs w:val="24"/>
        </w:rPr>
        <w:t>Hermanstat</w:t>
      </w:r>
      <w:proofErr w:type="spellEnd"/>
      <w:r w:rsidR="00B317CA">
        <w:rPr>
          <w:rFonts w:ascii="Times New Roman" w:hAnsi="Times New Roman"/>
          <w:sz w:val="24"/>
          <w:szCs w:val="24"/>
        </w:rPr>
        <w:t xml:space="preserve"> in German and </w:t>
      </w:r>
      <w:r w:rsidR="00B317CA" w:rsidRPr="004D300E">
        <w:rPr>
          <w:rFonts w:ascii="Times New Roman" w:hAnsi="Times New Roman"/>
          <w:i/>
          <w:iCs/>
          <w:lang w:val="ro-RO"/>
        </w:rPr>
        <w:t>Brassó</w:t>
      </w:r>
      <w:r w:rsidR="00B317CA" w:rsidRPr="00B317CA">
        <w:rPr>
          <w:rFonts w:ascii="Times New Roman" w:hAnsi="Times New Roman"/>
          <w:sz w:val="24"/>
          <w:szCs w:val="24"/>
        </w:rPr>
        <w:t xml:space="preserve"> </w:t>
      </w:r>
      <w:r w:rsidR="00B317CA">
        <w:rPr>
          <w:rFonts w:ascii="Times New Roman" w:hAnsi="Times New Roman"/>
          <w:sz w:val="24"/>
          <w:szCs w:val="24"/>
        </w:rPr>
        <w:t>in Hungarian).</w:t>
      </w:r>
      <w:r w:rsidR="0043357E">
        <w:rPr>
          <w:rFonts w:ascii="Times New Roman" w:hAnsi="Times New Roman"/>
          <w:sz w:val="24"/>
          <w:szCs w:val="24"/>
        </w:rPr>
        <w:t xml:space="preserve"> </w:t>
      </w:r>
      <w:r w:rsidR="00A74BA5">
        <w:rPr>
          <w:rFonts w:ascii="Times New Roman" w:hAnsi="Times New Roman"/>
          <w:sz w:val="24"/>
          <w:szCs w:val="24"/>
        </w:rPr>
        <w:t xml:space="preserve">During </w:t>
      </w:r>
      <w:r w:rsidR="0043357E">
        <w:rPr>
          <w:rFonts w:ascii="Times New Roman" w:hAnsi="Times New Roman"/>
          <w:sz w:val="24"/>
          <w:szCs w:val="24"/>
        </w:rPr>
        <w:t>the evening</w:t>
      </w:r>
      <w:r w:rsidR="00A74BA5">
        <w:rPr>
          <w:rFonts w:ascii="Times New Roman" w:hAnsi="Times New Roman"/>
          <w:sz w:val="24"/>
          <w:szCs w:val="24"/>
        </w:rPr>
        <w:t>, before the return to Buchare</w:t>
      </w:r>
      <w:r w:rsidR="004D300E">
        <w:rPr>
          <w:rFonts w:ascii="Times New Roman" w:hAnsi="Times New Roman"/>
          <w:sz w:val="24"/>
          <w:szCs w:val="24"/>
        </w:rPr>
        <w:t>s</w:t>
      </w:r>
      <w:r w:rsidR="00A74BA5">
        <w:rPr>
          <w:rFonts w:ascii="Times New Roman" w:hAnsi="Times New Roman"/>
          <w:sz w:val="24"/>
          <w:szCs w:val="24"/>
        </w:rPr>
        <w:t>t, dinner will be provided</w:t>
      </w:r>
      <w:r w:rsidR="00A97BF5">
        <w:rPr>
          <w:rFonts w:ascii="Times New Roman" w:hAnsi="Times New Roman"/>
          <w:sz w:val="24"/>
          <w:szCs w:val="24"/>
        </w:rPr>
        <w:t xml:space="preserve">, surrounded by </w:t>
      </w:r>
      <w:r w:rsidR="00A74BA5">
        <w:rPr>
          <w:rFonts w:ascii="Times New Roman" w:hAnsi="Times New Roman"/>
          <w:sz w:val="24"/>
          <w:szCs w:val="24"/>
        </w:rPr>
        <w:t xml:space="preserve">spectacular </w:t>
      </w:r>
      <w:r w:rsidR="008E3BC2">
        <w:rPr>
          <w:rFonts w:ascii="Times New Roman" w:hAnsi="Times New Roman"/>
          <w:sz w:val="24"/>
          <w:szCs w:val="24"/>
        </w:rPr>
        <w:t xml:space="preserve">mountain </w:t>
      </w:r>
      <w:r w:rsidR="00A74BA5">
        <w:rPr>
          <w:rFonts w:ascii="Times New Roman" w:hAnsi="Times New Roman"/>
          <w:sz w:val="24"/>
          <w:szCs w:val="24"/>
        </w:rPr>
        <w:t xml:space="preserve">scenery location </w:t>
      </w:r>
      <w:r w:rsidR="00A97BF5">
        <w:rPr>
          <w:rFonts w:ascii="Times New Roman" w:hAnsi="Times New Roman"/>
          <w:sz w:val="24"/>
          <w:szCs w:val="24"/>
        </w:rPr>
        <w:t xml:space="preserve">near </w:t>
      </w:r>
      <w:r w:rsidR="00A74BA5">
        <w:rPr>
          <w:rFonts w:ascii="Times New Roman" w:hAnsi="Times New Roman"/>
          <w:sz w:val="24"/>
          <w:szCs w:val="24"/>
        </w:rPr>
        <w:t>Brasov.</w:t>
      </w:r>
    </w:p>
    <w:p w:rsidR="00A74BA5" w:rsidRDefault="00A74BA5" w:rsidP="00DE474C">
      <w:pPr>
        <w:spacing w:after="0" w:line="240" w:lineRule="auto"/>
        <w:rPr>
          <w:rFonts w:ascii="Times New Roman" w:eastAsia="Times New Roman" w:hAnsi="Times New Roman"/>
          <w:b/>
          <w:bCs/>
          <w:sz w:val="24"/>
          <w:szCs w:val="24"/>
          <w:lang w:val="en-GB"/>
        </w:rPr>
      </w:pPr>
    </w:p>
    <w:p w:rsidR="00C76A08" w:rsidRPr="00C6162F" w:rsidRDefault="00C76A08" w:rsidP="00C76A08">
      <w:pPr>
        <w:spacing w:after="0" w:line="240" w:lineRule="auto"/>
        <w:rPr>
          <w:rFonts w:ascii="Arial Black" w:eastAsia="Times New Roman" w:hAnsi="Arial Black"/>
          <w:b/>
          <w:bCs/>
          <w:color w:val="FF0000"/>
          <w:sz w:val="24"/>
          <w:szCs w:val="24"/>
          <w:lang w:val="en-GB"/>
        </w:rPr>
      </w:pPr>
      <w:r w:rsidRPr="00C6162F">
        <w:rPr>
          <w:rFonts w:ascii="Arial Black" w:eastAsia="Times New Roman" w:hAnsi="Arial Black"/>
          <w:b/>
          <w:bCs/>
          <w:color w:val="FF0000"/>
          <w:sz w:val="24"/>
          <w:szCs w:val="24"/>
          <w:lang w:val="en-GB"/>
        </w:rPr>
        <w:t>Deadlines</w:t>
      </w:r>
    </w:p>
    <w:p w:rsidR="00C76A08" w:rsidRPr="00DE474C" w:rsidRDefault="00C76A08" w:rsidP="00C76A08">
      <w:pPr>
        <w:spacing w:after="0" w:line="240" w:lineRule="auto"/>
        <w:rPr>
          <w:rFonts w:ascii="Times New Roman" w:eastAsia="Times New Roman" w:hAnsi="Times New Roman"/>
          <w:sz w:val="24"/>
          <w:szCs w:val="24"/>
        </w:rPr>
      </w:pPr>
      <w:r w:rsidRPr="00852BD1">
        <w:rPr>
          <w:rFonts w:ascii="Times New Roman" w:eastAsia="Times New Roman" w:hAnsi="Times New Roman"/>
          <w:b/>
          <w:sz w:val="24"/>
          <w:szCs w:val="24"/>
          <w:lang w:val="en-GB"/>
        </w:rPr>
        <w:t>Paper abstracts</w:t>
      </w:r>
      <w:r>
        <w:rPr>
          <w:rFonts w:ascii="Times New Roman" w:eastAsia="Times New Roman" w:hAnsi="Times New Roman"/>
          <w:sz w:val="24"/>
          <w:szCs w:val="24"/>
          <w:lang w:val="en-GB"/>
        </w:rPr>
        <w:t xml:space="preserve"> (max 20</w:t>
      </w:r>
      <w:r w:rsidRPr="00DE474C">
        <w:rPr>
          <w:rFonts w:ascii="Times New Roman" w:eastAsia="Times New Roman" w:hAnsi="Times New Roman"/>
          <w:sz w:val="24"/>
          <w:szCs w:val="24"/>
          <w:lang w:val="en-GB"/>
        </w:rPr>
        <w:t xml:space="preserve">0 words) to be submitted by: </w:t>
      </w:r>
      <w:r w:rsidRPr="00275AD4">
        <w:rPr>
          <w:rFonts w:ascii="Times New Roman" w:eastAsia="Times New Roman" w:hAnsi="Times New Roman"/>
          <w:b/>
          <w:sz w:val="24"/>
          <w:szCs w:val="24"/>
          <w:lang w:val="en-GB"/>
        </w:rPr>
        <w:t>April 15, 201</w:t>
      </w:r>
      <w:r w:rsidR="003C1EC6">
        <w:rPr>
          <w:rFonts w:ascii="Times New Roman" w:eastAsia="Times New Roman" w:hAnsi="Times New Roman"/>
          <w:b/>
          <w:sz w:val="24"/>
          <w:szCs w:val="24"/>
          <w:lang w:val="en-GB"/>
        </w:rPr>
        <w:t>1</w:t>
      </w:r>
      <w:r>
        <w:rPr>
          <w:rFonts w:ascii="Times New Roman" w:eastAsia="Times New Roman" w:hAnsi="Times New Roman"/>
          <w:sz w:val="24"/>
          <w:szCs w:val="24"/>
        </w:rPr>
        <w:t>. Thematic panels may be proposed as well. Panel proposals need to contain the title and the abstracts of all proposed papers. The dead</w:t>
      </w:r>
      <w:r w:rsidR="003C1EC6">
        <w:rPr>
          <w:rFonts w:ascii="Times New Roman" w:eastAsia="Times New Roman" w:hAnsi="Times New Roman"/>
          <w:sz w:val="24"/>
          <w:szCs w:val="24"/>
        </w:rPr>
        <w:t>line is the same, April 15, 2011</w:t>
      </w:r>
      <w:r>
        <w:rPr>
          <w:rFonts w:ascii="Times New Roman" w:eastAsia="Times New Roman" w:hAnsi="Times New Roman"/>
          <w:sz w:val="24"/>
          <w:szCs w:val="24"/>
        </w:rPr>
        <w:t>.</w:t>
      </w:r>
    </w:p>
    <w:p w:rsidR="00C76A08" w:rsidRPr="00DE474C" w:rsidRDefault="00C76A08" w:rsidP="00C76A08">
      <w:p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rPr>
        <w:t>No</w:t>
      </w:r>
      <w:r>
        <w:rPr>
          <w:rFonts w:ascii="Times New Roman" w:eastAsia="Times New Roman" w:hAnsi="Times New Roman"/>
          <w:sz w:val="24"/>
          <w:szCs w:val="24"/>
        </w:rPr>
        <w:t>tification of acceptance: May 1</w:t>
      </w:r>
      <w:r w:rsidR="003C1EC6">
        <w:rPr>
          <w:rFonts w:ascii="Times New Roman" w:eastAsia="Times New Roman" w:hAnsi="Times New Roman"/>
          <w:sz w:val="24"/>
          <w:szCs w:val="24"/>
        </w:rPr>
        <w:t>, 2011</w:t>
      </w:r>
    </w:p>
    <w:p w:rsidR="00C76A08" w:rsidRPr="00DE474C" w:rsidRDefault="00C76A08" w:rsidP="00C76A08">
      <w:p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Early bird r</w:t>
      </w:r>
      <w:r>
        <w:rPr>
          <w:rFonts w:ascii="Times New Roman" w:eastAsia="Times New Roman" w:hAnsi="Times New Roman"/>
          <w:sz w:val="24"/>
          <w:szCs w:val="24"/>
          <w:lang w:val="en-GB"/>
        </w:rPr>
        <w:t>egist</w:t>
      </w:r>
      <w:r w:rsidR="003C1EC6">
        <w:rPr>
          <w:rFonts w:ascii="Times New Roman" w:eastAsia="Times New Roman" w:hAnsi="Times New Roman"/>
          <w:sz w:val="24"/>
          <w:szCs w:val="24"/>
          <w:lang w:val="en-GB"/>
        </w:rPr>
        <w:t>ration before: June 1, June 2011</w:t>
      </w:r>
    </w:p>
    <w:p w:rsidR="00C76A08" w:rsidRPr="00852BD1" w:rsidRDefault="00C76A08" w:rsidP="00C76A08">
      <w:p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F</w:t>
      </w:r>
      <w:r w:rsidR="003C1EC6">
        <w:rPr>
          <w:rFonts w:ascii="Times New Roman" w:eastAsia="Times New Roman" w:hAnsi="Times New Roman"/>
          <w:sz w:val="24"/>
          <w:szCs w:val="24"/>
          <w:lang w:val="en-GB"/>
        </w:rPr>
        <w:t>inal registration: 1 August 2011</w:t>
      </w:r>
      <w:r w:rsidRPr="00DE474C">
        <w:rPr>
          <w:rFonts w:ascii="Times New Roman" w:eastAsia="Times New Roman" w:hAnsi="Times New Roman"/>
          <w:sz w:val="24"/>
          <w:szCs w:val="24"/>
        </w:rPr>
        <w:br/>
      </w:r>
      <w:r w:rsidRPr="00DE474C">
        <w:rPr>
          <w:rFonts w:ascii="Times New Roman" w:eastAsia="Times New Roman" w:hAnsi="Times New Roman"/>
          <w:sz w:val="24"/>
          <w:szCs w:val="24"/>
          <w:lang w:val="en-GB"/>
        </w:rPr>
        <w:t xml:space="preserve">Full </w:t>
      </w:r>
      <w:r w:rsidR="003C1EC6">
        <w:rPr>
          <w:rFonts w:ascii="Times New Roman" w:eastAsia="Times New Roman" w:hAnsi="Times New Roman"/>
          <w:sz w:val="24"/>
          <w:szCs w:val="24"/>
          <w:lang w:val="en-GB"/>
        </w:rPr>
        <w:t>paper submission: 15 August 2011</w:t>
      </w:r>
    </w:p>
    <w:p w:rsidR="00C76A08" w:rsidRPr="00C6162F" w:rsidRDefault="00C76A08" w:rsidP="00C76A08">
      <w:pPr>
        <w:spacing w:after="0" w:line="240" w:lineRule="auto"/>
        <w:rPr>
          <w:rFonts w:ascii="Times New Roman" w:eastAsia="Times New Roman" w:hAnsi="Times New Roman"/>
          <w:sz w:val="28"/>
          <w:szCs w:val="24"/>
          <w:lang w:val="en-GB"/>
        </w:rPr>
      </w:pPr>
      <w:r>
        <w:rPr>
          <w:rFonts w:ascii="Times New Roman" w:eastAsia="Times New Roman" w:hAnsi="Times New Roman"/>
          <w:bCs/>
          <w:sz w:val="24"/>
          <w:szCs w:val="24"/>
          <w:lang w:val="en-GB"/>
        </w:rPr>
        <w:t xml:space="preserve">Please send the </w:t>
      </w:r>
      <w:r w:rsidRPr="00275AD4">
        <w:rPr>
          <w:rFonts w:ascii="Times New Roman" w:eastAsia="Times New Roman" w:hAnsi="Times New Roman"/>
          <w:bCs/>
          <w:sz w:val="24"/>
          <w:szCs w:val="24"/>
          <w:lang w:val="en-GB"/>
        </w:rPr>
        <w:t>paper proposals to</w:t>
      </w:r>
      <w:r>
        <w:rPr>
          <w:rFonts w:ascii="Times New Roman" w:eastAsia="Times New Roman" w:hAnsi="Times New Roman"/>
          <w:bCs/>
          <w:sz w:val="24"/>
          <w:szCs w:val="24"/>
          <w:lang w:val="en-GB"/>
        </w:rPr>
        <w:t xml:space="preserve"> </w:t>
      </w:r>
      <w:hyperlink r:id="rId5" w:history="1">
        <w:r w:rsidR="00C6162F" w:rsidRPr="00C6162F">
          <w:rPr>
            <w:rStyle w:val="Hyperlink"/>
            <w:rFonts w:ascii="Times New Roman" w:hAnsi="Times New Roman"/>
            <w:sz w:val="24"/>
          </w:rPr>
          <w:t>cities.after.transition.2011@sas.unibuc.ro</w:t>
        </w:r>
      </w:hyperlink>
      <w:r w:rsidR="00C6162F">
        <w:rPr>
          <w:rFonts w:ascii="Times New Roman" w:hAnsi="Times New Roman"/>
          <w:sz w:val="24"/>
        </w:rPr>
        <w:t>.</w:t>
      </w:r>
    </w:p>
    <w:p w:rsidR="00C76A08" w:rsidRDefault="00C76A08" w:rsidP="00DE474C">
      <w:pPr>
        <w:spacing w:after="0" w:line="240" w:lineRule="auto"/>
        <w:rPr>
          <w:rFonts w:ascii="Times New Roman" w:eastAsia="Times New Roman" w:hAnsi="Times New Roman"/>
          <w:b/>
          <w:bCs/>
          <w:sz w:val="24"/>
          <w:szCs w:val="24"/>
          <w:lang w:val="en-GB"/>
        </w:rPr>
      </w:pPr>
    </w:p>
    <w:p w:rsidR="00CE5FE3" w:rsidRPr="00C6162F" w:rsidRDefault="00CE5FE3" w:rsidP="00DE474C">
      <w:pPr>
        <w:spacing w:after="0" w:line="240" w:lineRule="auto"/>
        <w:rPr>
          <w:rFonts w:ascii="Arial Black" w:eastAsia="Times New Roman" w:hAnsi="Arial Black"/>
          <w:color w:val="FF0000"/>
          <w:sz w:val="24"/>
          <w:szCs w:val="24"/>
          <w:lang w:val="en-GB"/>
        </w:rPr>
      </w:pPr>
      <w:r w:rsidRPr="00C6162F">
        <w:rPr>
          <w:rFonts w:ascii="Arial Black" w:eastAsia="Times New Roman" w:hAnsi="Arial Black"/>
          <w:b/>
          <w:bCs/>
          <w:color w:val="FF0000"/>
          <w:sz w:val="24"/>
          <w:szCs w:val="24"/>
          <w:lang w:val="en-GB"/>
        </w:rPr>
        <w:t>Registration fee</w:t>
      </w:r>
      <w:r w:rsidR="00C6162F" w:rsidRPr="00C6162F">
        <w:rPr>
          <w:rFonts w:ascii="Arial Black" w:eastAsia="Times New Roman" w:hAnsi="Arial Black"/>
          <w:b/>
          <w:bCs/>
          <w:color w:val="FF0000"/>
          <w:sz w:val="24"/>
          <w:szCs w:val="24"/>
          <w:lang w:val="en-GB"/>
        </w:rPr>
        <w:t>s</w:t>
      </w:r>
    </w:p>
    <w:p w:rsidR="00CE5FE3" w:rsidRPr="00DE474C" w:rsidRDefault="00CE5FE3" w:rsidP="00DE474C">
      <w:pPr>
        <w:spacing w:after="0" w:line="240" w:lineRule="auto"/>
        <w:rPr>
          <w:rFonts w:ascii="Times New Roman" w:eastAsia="Times New Roman" w:hAnsi="Times New Roman"/>
          <w:sz w:val="24"/>
          <w:szCs w:val="24"/>
          <w:lang w:val="en-GB"/>
        </w:rPr>
      </w:pPr>
      <w:r w:rsidRPr="00DE474C">
        <w:rPr>
          <w:rFonts w:ascii="Times New Roman" w:eastAsia="Times New Roman" w:hAnsi="Times New Roman"/>
          <w:sz w:val="24"/>
          <w:szCs w:val="24"/>
          <w:lang w:val="en-GB"/>
        </w:rPr>
        <w:t>Early bird registra</w:t>
      </w:r>
      <w:r w:rsidR="003C1EC6">
        <w:rPr>
          <w:rFonts w:ascii="Times New Roman" w:eastAsia="Times New Roman" w:hAnsi="Times New Roman"/>
          <w:sz w:val="24"/>
          <w:szCs w:val="24"/>
          <w:lang w:val="en-GB"/>
        </w:rPr>
        <w:t>tion (payment before 1 June 2011</w:t>
      </w:r>
      <w:r w:rsidRPr="00DE474C">
        <w:rPr>
          <w:rFonts w:ascii="Times New Roman" w:eastAsia="Times New Roman" w:hAnsi="Times New Roman"/>
          <w:sz w:val="24"/>
          <w:szCs w:val="24"/>
          <w:lang w:val="en-GB"/>
        </w:rPr>
        <w:t>):</w:t>
      </w:r>
    </w:p>
    <w:p w:rsidR="00CE5FE3" w:rsidRPr="00DE474C" w:rsidRDefault="00CE5FE3" w:rsidP="00DE474C">
      <w:pPr>
        <w:numPr>
          <w:ilvl w:val="0"/>
          <w:numId w:val="1"/>
        </w:num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190 EUR for scholars making a presentation (applies also to the co-authors attending the workshop)</w:t>
      </w:r>
    </w:p>
    <w:p w:rsidR="00CE5FE3" w:rsidRPr="00DE474C" w:rsidRDefault="00CE5FE3" w:rsidP="00DE474C">
      <w:pPr>
        <w:numPr>
          <w:ilvl w:val="0"/>
          <w:numId w:val="1"/>
        </w:num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100 EUR for PhD students making a presentation (applies also to the co-authors attending the workshop)</w:t>
      </w:r>
    </w:p>
    <w:p w:rsidR="00CE5FE3" w:rsidRPr="00DE474C" w:rsidRDefault="00CE5FE3" w:rsidP="00DE474C">
      <w:p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Regular</w:t>
      </w:r>
      <w:r w:rsidR="003C1EC6">
        <w:rPr>
          <w:rFonts w:ascii="Times New Roman" w:eastAsia="Times New Roman" w:hAnsi="Times New Roman"/>
          <w:sz w:val="24"/>
          <w:szCs w:val="24"/>
          <w:lang w:val="en-GB"/>
        </w:rPr>
        <w:t xml:space="preserve"> fees (payment after 1 June 2011</w:t>
      </w:r>
      <w:r w:rsidRPr="00DE474C">
        <w:rPr>
          <w:rFonts w:ascii="Times New Roman" w:eastAsia="Times New Roman" w:hAnsi="Times New Roman"/>
          <w:sz w:val="24"/>
          <w:szCs w:val="24"/>
          <w:lang w:val="en-GB"/>
        </w:rPr>
        <w:t>):</w:t>
      </w:r>
    </w:p>
    <w:p w:rsidR="00CE5FE3" w:rsidRPr="00DE474C" w:rsidRDefault="00CE5FE3" w:rsidP="00DE474C">
      <w:pPr>
        <w:numPr>
          <w:ilvl w:val="0"/>
          <w:numId w:val="2"/>
        </w:num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210 EUR for scholars making a presentation (applies also to the co-authors attending the conference)</w:t>
      </w:r>
    </w:p>
    <w:p w:rsidR="00CE5FE3" w:rsidRPr="00DE474C" w:rsidRDefault="00CE5FE3" w:rsidP="00DE474C">
      <w:pPr>
        <w:numPr>
          <w:ilvl w:val="0"/>
          <w:numId w:val="2"/>
        </w:num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110 EUR for PhD students making a presentation (applies also to the co-authors attending the conference) </w:t>
      </w:r>
    </w:p>
    <w:p w:rsidR="00A74BA5" w:rsidRDefault="00A74BA5" w:rsidP="00DE474C">
      <w:pPr>
        <w:spacing w:after="0" w:line="240" w:lineRule="auto"/>
        <w:rPr>
          <w:rFonts w:ascii="Times New Roman" w:eastAsia="Times New Roman" w:hAnsi="Times New Roman"/>
          <w:sz w:val="24"/>
          <w:szCs w:val="24"/>
          <w:lang w:val="en-GB"/>
        </w:rPr>
      </w:pPr>
    </w:p>
    <w:p w:rsidR="00CE5FE3" w:rsidRPr="00DE474C" w:rsidRDefault="00CE5FE3" w:rsidP="00DE474C">
      <w:p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The registration fee covers workshop materials, coffee breaks, meals and the excursion</w:t>
      </w:r>
      <w:r w:rsidR="00354681">
        <w:rPr>
          <w:rFonts w:ascii="Times New Roman" w:eastAsia="Times New Roman" w:hAnsi="Times New Roman"/>
          <w:sz w:val="24"/>
          <w:szCs w:val="24"/>
          <w:lang w:val="en-GB"/>
        </w:rPr>
        <w:t>s</w:t>
      </w:r>
      <w:r w:rsidRPr="00DE474C">
        <w:rPr>
          <w:rFonts w:ascii="Times New Roman" w:eastAsia="Times New Roman" w:hAnsi="Times New Roman"/>
          <w:sz w:val="24"/>
          <w:szCs w:val="24"/>
          <w:lang w:val="en-GB"/>
        </w:rPr>
        <w:t>.</w:t>
      </w:r>
    </w:p>
    <w:p w:rsidR="00C76A08" w:rsidRDefault="00C76A08" w:rsidP="00DE474C">
      <w:pPr>
        <w:spacing w:after="0" w:line="240" w:lineRule="auto"/>
        <w:rPr>
          <w:rFonts w:ascii="Times New Roman" w:eastAsia="Times New Roman" w:hAnsi="Times New Roman"/>
          <w:b/>
          <w:bCs/>
          <w:sz w:val="24"/>
          <w:szCs w:val="24"/>
          <w:lang w:val="en-GB"/>
        </w:rPr>
      </w:pPr>
    </w:p>
    <w:p w:rsidR="00CE5FE3" w:rsidRPr="00DE474C" w:rsidRDefault="00CE5FE3" w:rsidP="00DE474C">
      <w:pPr>
        <w:spacing w:after="0" w:line="240" w:lineRule="auto"/>
        <w:rPr>
          <w:rFonts w:ascii="Times New Roman" w:eastAsia="Times New Roman" w:hAnsi="Times New Roman"/>
          <w:sz w:val="24"/>
          <w:szCs w:val="24"/>
          <w:lang w:val="en-GB"/>
        </w:rPr>
      </w:pPr>
      <w:r w:rsidRPr="00C6162F">
        <w:rPr>
          <w:rFonts w:ascii="Arial Black" w:eastAsia="Times New Roman" w:hAnsi="Arial Black"/>
          <w:b/>
          <w:bCs/>
          <w:color w:val="FF0000"/>
          <w:sz w:val="24"/>
          <w:szCs w:val="24"/>
          <w:lang w:val="en-GB"/>
        </w:rPr>
        <w:t>Payment details</w:t>
      </w:r>
      <w:r w:rsidR="00354681">
        <w:rPr>
          <w:rFonts w:ascii="Times New Roman" w:eastAsia="Times New Roman" w:hAnsi="Times New Roman"/>
          <w:b/>
          <w:bCs/>
          <w:sz w:val="24"/>
          <w:szCs w:val="24"/>
          <w:lang w:val="en-GB"/>
        </w:rPr>
        <w:t xml:space="preserve">: </w:t>
      </w:r>
      <w:r w:rsidR="00354681" w:rsidRPr="00354681">
        <w:rPr>
          <w:rFonts w:ascii="Times New Roman" w:eastAsia="Times New Roman" w:hAnsi="Times New Roman"/>
          <w:bCs/>
          <w:sz w:val="24"/>
          <w:szCs w:val="24"/>
          <w:lang w:val="en-GB"/>
        </w:rPr>
        <w:t>W</w:t>
      </w:r>
      <w:r w:rsidR="000B0C76" w:rsidRPr="00354681">
        <w:rPr>
          <w:rFonts w:ascii="Times New Roman" w:eastAsia="Times New Roman" w:hAnsi="Times New Roman"/>
          <w:bCs/>
          <w:sz w:val="24"/>
          <w:szCs w:val="24"/>
          <w:lang w:val="en-GB"/>
        </w:rPr>
        <w:t xml:space="preserve">ill </w:t>
      </w:r>
      <w:r w:rsidR="00852BD1" w:rsidRPr="00354681">
        <w:rPr>
          <w:rFonts w:ascii="Times New Roman" w:eastAsia="Times New Roman" w:hAnsi="Times New Roman"/>
          <w:bCs/>
          <w:sz w:val="24"/>
          <w:szCs w:val="24"/>
          <w:lang w:val="en-GB"/>
        </w:rPr>
        <w:t>be announced as the registration approaches</w:t>
      </w:r>
      <w:r w:rsidR="00354681">
        <w:rPr>
          <w:rFonts w:ascii="Times New Roman" w:eastAsia="Times New Roman" w:hAnsi="Times New Roman"/>
          <w:bCs/>
          <w:sz w:val="24"/>
          <w:szCs w:val="24"/>
          <w:lang w:val="en-GB"/>
        </w:rPr>
        <w:t>, after the selection of abstracts.</w:t>
      </w:r>
      <w:r w:rsidR="00C13E55">
        <w:rPr>
          <w:rFonts w:ascii="Times New Roman" w:eastAsia="Times New Roman" w:hAnsi="Times New Roman"/>
          <w:bCs/>
          <w:sz w:val="24"/>
          <w:szCs w:val="24"/>
          <w:lang w:val="en-GB"/>
        </w:rPr>
        <w:t xml:space="preserve"> The number of participants is limited to 50. </w:t>
      </w:r>
    </w:p>
    <w:p w:rsidR="00C76A08" w:rsidRDefault="00C76A08" w:rsidP="00DE474C">
      <w:pPr>
        <w:spacing w:after="0" w:line="240" w:lineRule="auto"/>
        <w:rPr>
          <w:rFonts w:ascii="Times New Roman" w:eastAsia="Times New Roman" w:hAnsi="Times New Roman"/>
          <w:sz w:val="24"/>
          <w:szCs w:val="24"/>
          <w:lang w:val="en-GB"/>
        </w:rPr>
      </w:pPr>
    </w:p>
    <w:p w:rsidR="000E1EA5" w:rsidRDefault="000E1EA5" w:rsidP="00DE474C">
      <w:pPr>
        <w:spacing w:after="0" w:line="240" w:lineRule="auto"/>
        <w:rPr>
          <w:rFonts w:ascii="Times New Roman" w:eastAsia="Times New Roman" w:hAnsi="Times New Roman"/>
          <w:sz w:val="24"/>
          <w:szCs w:val="24"/>
          <w:lang w:val="en-GB"/>
        </w:rPr>
      </w:pPr>
    </w:p>
    <w:p w:rsidR="000E1EA5" w:rsidRDefault="000E1EA5" w:rsidP="00DE474C">
      <w:pPr>
        <w:spacing w:after="0" w:line="240" w:lineRule="auto"/>
        <w:rPr>
          <w:rFonts w:ascii="Times New Roman" w:eastAsia="Times New Roman" w:hAnsi="Times New Roman"/>
          <w:sz w:val="24"/>
          <w:szCs w:val="24"/>
          <w:lang w:val="en-GB"/>
        </w:rPr>
      </w:pPr>
    </w:p>
    <w:p w:rsidR="00C76A08" w:rsidRPr="00C6162F" w:rsidRDefault="00C76A08" w:rsidP="00C76A08">
      <w:pPr>
        <w:spacing w:after="0" w:line="240" w:lineRule="auto"/>
        <w:rPr>
          <w:rFonts w:ascii="Arial Black" w:eastAsia="Times New Roman" w:hAnsi="Arial Black"/>
          <w:color w:val="FF0000"/>
          <w:sz w:val="24"/>
          <w:szCs w:val="24"/>
          <w:lang w:val="en-GB"/>
        </w:rPr>
      </w:pPr>
      <w:r w:rsidRPr="00C6162F">
        <w:rPr>
          <w:rFonts w:ascii="Arial Black" w:eastAsia="Times New Roman" w:hAnsi="Arial Black"/>
          <w:b/>
          <w:bCs/>
          <w:color w:val="FF0000"/>
          <w:sz w:val="24"/>
          <w:szCs w:val="24"/>
          <w:lang w:val="en-GB"/>
        </w:rPr>
        <w:lastRenderedPageBreak/>
        <w:t>Host institution</w:t>
      </w:r>
    </w:p>
    <w:p w:rsidR="00C76A08" w:rsidRDefault="00C76A08" w:rsidP="00C76A08">
      <w:pPr>
        <w:spacing w:after="0" w:line="240" w:lineRule="auto"/>
        <w:rPr>
          <w:rFonts w:ascii="Times New Roman" w:eastAsia="Times New Roman" w:hAnsi="Times New Roman"/>
          <w:sz w:val="24"/>
          <w:szCs w:val="24"/>
        </w:rPr>
      </w:pPr>
      <w:r w:rsidRPr="00DE474C">
        <w:rPr>
          <w:rFonts w:ascii="Times New Roman" w:eastAsia="Times New Roman" w:hAnsi="Times New Roman"/>
          <w:sz w:val="24"/>
          <w:szCs w:val="24"/>
          <w:lang w:val="en-GB"/>
        </w:rPr>
        <w:t>The workshop will be hosted by the Department of Sociology and Social Work, University of Bucharest</w:t>
      </w:r>
      <w:r>
        <w:rPr>
          <w:rFonts w:ascii="Times New Roman" w:eastAsia="Times New Roman" w:hAnsi="Times New Roman"/>
          <w:sz w:val="24"/>
          <w:szCs w:val="24"/>
          <w:lang w:val="en-GB"/>
        </w:rPr>
        <w:t xml:space="preserve"> (</w:t>
      </w:r>
      <w:hyperlink r:id="rId6" w:history="1">
        <w:r w:rsidRPr="005A4B4A">
          <w:rPr>
            <w:rStyle w:val="Hyperlink"/>
            <w:rFonts w:ascii="Times New Roman" w:eastAsia="Times New Roman" w:hAnsi="Times New Roman"/>
            <w:sz w:val="24"/>
            <w:szCs w:val="24"/>
            <w:lang w:val="en-GB"/>
          </w:rPr>
          <w:t>www.sas.unibuc.ro</w:t>
        </w:r>
      </w:hyperlink>
      <w:r>
        <w:rPr>
          <w:rFonts w:ascii="Times New Roman" w:eastAsia="Times New Roman" w:hAnsi="Times New Roman"/>
          <w:sz w:val="24"/>
          <w:szCs w:val="24"/>
          <w:lang w:val="en-GB"/>
        </w:rPr>
        <w:t>)</w:t>
      </w:r>
      <w:r w:rsidRPr="00DE474C">
        <w:rPr>
          <w:rFonts w:ascii="Times New Roman" w:eastAsia="Times New Roman" w:hAnsi="Times New Roman"/>
          <w:sz w:val="24"/>
          <w:szCs w:val="24"/>
          <w:lang w:val="en-GB"/>
        </w:rPr>
        <w:t xml:space="preserve">. The University of Bucharest is the leading higher education </w:t>
      </w:r>
      <w:r w:rsidR="00C13E55">
        <w:rPr>
          <w:rFonts w:ascii="Times New Roman" w:eastAsia="Times New Roman" w:hAnsi="Times New Roman"/>
          <w:sz w:val="24"/>
          <w:szCs w:val="24"/>
          <w:lang w:val="en-GB"/>
        </w:rPr>
        <w:t xml:space="preserve">institution </w:t>
      </w:r>
      <w:r w:rsidRPr="00DE474C">
        <w:rPr>
          <w:rFonts w:ascii="Times New Roman" w:eastAsia="Times New Roman" w:hAnsi="Times New Roman"/>
          <w:sz w:val="24"/>
          <w:szCs w:val="24"/>
          <w:lang w:val="en-GB"/>
        </w:rPr>
        <w:t>in Romania, with 18 departments</w:t>
      </w:r>
      <w:r>
        <w:rPr>
          <w:rFonts w:ascii="Times New Roman" w:eastAsia="Times New Roman" w:hAnsi="Times New Roman"/>
          <w:sz w:val="24"/>
          <w:szCs w:val="24"/>
          <w:lang w:val="en-GB"/>
        </w:rPr>
        <w:t>, 40</w:t>
      </w:r>
      <w:r w:rsidR="00C13E55">
        <w:rPr>
          <w:rFonts w:ascii="Times New Roman" w:eastAsia="Times New Roman" w:hAnsi="Times New Roman"/>
          <w:sz w:val="24"/>
          <w:szCs w:val="24"/>
          <w:lang w:val="en-GB"/>
        </w:rPr>
        <w:t xml:space="preserve">000 </w:t>
      </w:r>
      <w:r>
        <w:rPr>
          <w:rFonts w:ascii="Times New Roman" w:eastAsia="Times New Roman" w:hAnsi="Times New Roman"/>
          <w:sz w:val="24"/>
          <w:szCs w:val="24"/>
          <w:lang w:val="en-GB"/>
        </w:rPr>
        <w:t>students</w:t>
      </w:r>
      <w:r w:rsidRPr="00DE474C">
        <w:rPr>
          <w:rFonts w:ascii="Times New Roman" w:eastAsia="Times New Roman" w:hAnsi="Times New Roman"/>
          <w:sz w:val="24"/>
          <w:szCs w:val="24"/>
          <w:lang w:val="en-GB"/>
        </w:rPr>
        <w:t xml:space="preserve"> and many research centres (</w:t>
      </w:r>
      <w:r>
        <w:rPr>
          <w:rFonts w:ascii="Times New Roman" w:eastAsia="Times New Roman" w:hAnsi="Times New Roman"/>
          <w:sz w:val="24"/>
          <w:szCs w:val="24"/>
          <w:lang w:val="en-GB"/>
        </w:rPr>
        <w:t xml:space="preserve">more on </w:t>
      </w:r>
      <w:hyperlink r:id="rId7" w:history="1">
        <w:r w:rsidRPr="00DE474C">
          <w:rPr>
            <w:rStyle w:val="Hyperlink"/>
            <w:rFonts w:ascii="Times New Roman" w:eastAsia="Times New Roman" w:hAnsi="Times New Roman"/>
            <w:sz w:val="24"/>
            <w:szCs w:val="24"/>
          </w:rPr>
          <w:t>http://unibuc.ro/</w:t>
        </w:r>
      </w:hyperlink>
      <w:r w:rsidRPr="00DE474C">
        <w:rPr>
          <w:rFonts w:ascii="Times New Roman" w:eastAsia="Times New Roman" w:hAnsi="Times New Roman"/>
          <w:sz w:val="24"/>
          <w:szCs w:val="24"/>
        </w:rPr>
        <w:t>)</w:t>
      </w:r>
      <w:r w:rsidRPr="00DE474C">
        <w:rPr>
          <w:rFonts w:ascii="Times New Roman" w:eastAsia="Times New Roman" w:hAnsi="Times New Roman"/>
          <w:sz w:val="24"/>
          <w:szCs w:val="24"/>
          <w:lang w:val="en-GB"/>
        </w:rPr>
        <w:t>. </w:t>
      </w:r>
      <w:r w:rsidRPr="00DE474C">
        <w:rPr>
          <w:rFonts w:ascii="Times New Roman" w:eastAsia="Times New Roman" w:hAnsi="Times New Roman"/>
          <w:sz w:val="24"/>
          <w:szCs w:val="24"/>
        </w:rPr>
        <w:br/>
        <w:t>  </w:t>
      </w:r>
    </w:p>
    <w:p w:rsidR="00CE5FE3" w:rsidRPr="00DE474C" w:rsidRDefault="00CE5FE3" w:rsidP="00DE474C">
      <w:pPr>
        <w:spacing w:after="0" w:line="240" w:lineRule="auto"/>
        <w:rPr>
          <w:rFonts w:ascii="Times New Roman" w:eastAsia="Times New Roman" w:hAnsi="Times New Roman"/>
          <w:sz w:val="24"/>
          <w:szCs w:val="24"/>
          <w:lang w:val="en-GB"/>
        </w:rPr>
      </w:pPr>
      <w:r w:rsidRPr="00DE474C">
        <w:rPr>
          <w:rFonts w:ascii="Times New Roman" w:eastAsia="Times New Roman" w:hAnsi="Times New Roman"/>
          <w:sz w:val="24"/>
          <w:szCs w:val="24"/>
          <w:lang w:val="en-GB"/>
        </w:rPr>
        <w:t> </w:t>
      </w:r>
    </w:p>
    <w:p w:rsidR="00CE5FE3" w:rsidRPr="00C6162F" w:rsidRDefault="00CE5FE3" w:rsidP="00DE474C">
      <w:pPr>
        <w:spacing w:after="0" w:line="240" w:lineRule="auto"/>
        <w:rPr>
          <w:rFonts w:ascii="Arial Black" w:eastAsia="Times New Roman" w:hAnsi="Arial Black"/>
          <w:color w:val="FF0000"/>
          <w:sz w:val="24"/>
          <w:szCs w:val="24"/>
          <w:lang w:val="en-GB"/>
        </w:rPr>
      </w:pPr>
      <w:r w:rsidRPr="00C6162F">
        <w:rPr>
          <w:rFonts w:ascii="Arial Black" w:eastAsia="Times New Roman" w:hAnsi="Arial Black"/>
          <w:b/>
          <w:bCs/>
          <w:color w:val="FF0000"/>
          <w:sz w:val="24"/>
          <w:szCs w:val="24"/>
          <w:lang w:val="en-GB"/>
        </w:rPr>
        <w:t>Organizers</w:t>
      </w:r>
    </w:p>
    <w:p w:rsidR="00C13E55" w:rsidRDefault="00C13E55" w:rsidP="00C13E55">
      <w:pPr>
        <w:spacing w:after="0" w:line="240" w:lineRule="auto"/>
        <w:rPr>
          <w:rFonts w:ascii="Times New Roman" w:eastAsia="Times New Roman" w:hAnsi="Times New Roman"/>
          <w:sz w:val="24"/>
          <w:szCs w:val="24"/>
          <w:lang w:val="en-GB"/>
        </w:rPr>
      </w:pPr>
      <w:proofErr w:type="spellStart"/>
      <w:r w:rsidRPr="00852BD1">
        <w:rPr>
          <w:rFonts w:ascii="Times New Roman" w:eastAsia="Times New Roman" w:hAnsi="Times New Roman"/>
          <w:sz w:val="24"/>
          <w:szCs w:val="24"/>
          <w:lang w:val="en-GB"/>
        </w:rPr>
        <w:t>Liviu</w:t>
      </w:r>
      <w:proofErr w:type="spellEnd"/>
      <w:r w:rsidRPr="00852BD1">
        <w:rPr>
          <w:rFonts w:ascii="Times New Roman" w:eastAsia="Times New Roman" w:hAnsi="Times New Roman"/>
          <w:sz w:val="24"/>
          <w:szCs w:val="24"/>
          <w:lang w:val="en-GB"/>
        </w:rPr>
        <w:t xml:space="preserve"> </w:t>
      </w:r>
      <w:proofErr w:type="spellStart"/>
      <w:r w:rsidRPr="00852BD1">
        <w:rPr>
          <w:rFonts w:ascii="Times New Roman" w:eastAsia="Times New Roman" w:hAnsi="Times New Roman"/>
          <w:sz w:val="24"/>
          <w:szCs w:val="24"/>
          <w:lang w:val="en-GB"/>
        </w:rPr>
        <w:t>Chelcea</w:t>
      </w:r>
      <w:proofErr w:type="spellEnd"/>
      <w:r w:rsidRPr="00852BD1">
        <w:rPr>
          <w:rFonts w:ascii="Times New Roman" w:eastAsia="Times New Roman" w:hAnsi="Times New Roman"/>
          <w:sz w:val="24"/>
          <w:szCs w:val="24"/>
          <w:lang w:val="en-GB"/>
        </w:rPr>
        <w:t>, University of Bucharest</w:t>
      </w:r>
    </w:p>
    <w:p w:rsidR="00C13E55" w:rsidRDefault="00C13E55" w:rsidP="00C13E55">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Laura </w:t>
      </w:r>
      <w:proofErr w:type="spellStart"/>
      <w:r>
        <w:rPr>
          <w:rFonts w:ascii="Times New Roman" w:eastAsia="Times New Roman" w:hAnsi="Times New Roman"/>
          <w:sz w:val="24"/>
          <w:szCs w:val="24"/>
          <w:lang w:val="en-GB"/>
        </w:rPr>
        <w:t>Panait</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Babeş-Bolyai</w:t>
      </w:r>
      <w:proofErr w:type="spellEnd"/>
      <w:r>
        <w:rPr>
          <w:rFonts w:ascii="Times New Roman" w:eastAsia="Times New Roman" w:hAnsi="Times New Roman"/>
          <w:sz w:val="24"/>
          <w:szCs w:val="24"/>
          <w:lang w:val="en-GB"/>
        </w:rPr>
        <w:t xml:space="preserve"> University</w:t>
      </w:r>
    </w:p>
    <w:p w:rsidR="00C13E55" w:rsidRDefault="00C13E55" w:rsidP="00A74BA5">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Vera Marin, Association for Urban Transition</w:t>
      </w:r>
    </w:p>
    <w:p w:rsidR="00CE5FE3" w:rsidRPr="00852BD1" w:rsidRDefault="00CE5FE3" w:rsidP="00A74BA5">
      <w:pPr>
        <w:spacing w:after="0" w:line="240" w:lineRule="auto"/>
        <w:rPr>
          <w:rFonts w:ascii="Times New Roman" w:eastAsia="Times New Roman" w:hAnsi="Times New Roman"/>
          <w:sz w:val="24"/>
          <w:szCs w:val="24"/>
        </w:rPr>
      </w:pPr>
      <w:r w:rsidRPr="00852BD1">
        <w:rPr>
          <w:rFonts w:ascii="Times New Roman" w:eastAsia="Times New Roman" w:hAnsi="Times New Roman"/>
          <w:sz w:val="24"/>
          <w:szCs w:val="24"/>
          <w:lang w:val="en-GB"/>
        </w:rPr>
        <w:t xml:space="preserve">Michael Gentile, </w:t>
      </w:r>
      <w:proofErr w:type="spellStart"/>
      <w:r w:rsidR="00A74BA5" w:rsidRPr="00852BD1">
        <w:rPr>
          <w:rFonts w:ascii="Times New Roman" w:eastAsia="Times New Roman" w:hAnsi="Times New Roman"/>
          <w:sz w:val="24"/>
          <w:szCs w:val="24"/>
          <w:lang w:val="en-GB"/>
        </w:rPr>
        <w:t>Umeå</w:t>
      </w:r>
      <w:proofErr w:type="spellEnd"/>
      <w:r w:rsidR="00A74BA5" w:rsidRPr="00852BD1">
        <w:rPr>
          <w:rFonts w:ascii="Times New Roman" w:eastAsia="Times New Roman" w:hAnsi="Times New Roman"/>
          <w:sz w:val="24"/>
          <w:szCs w:val="24"/>
          <w:lang w:val="en-GB"/>
        </w:rPr>
        <w:t xml:space="preserve"> University</w:t>
      </w:r>
    </w:p>
    <w:p w:rsidR="00CE5FE3" w:rsidRDefault="00CE5FE3" w:rsidP="00DE474C">
      <w:pPr>
        <w:spacing w:after="0" w:line="240" w:lineRule="auto"/>
        <w:rPr>
          <w:rFonts w:ascii="Times New Roman" w:eastAsia="Times New Roman" w:hAnsi="Times New Roman"/>
          <w:sz w:val="24"/>
          <w:szCs w:val="24"/>
          <w:lang w:val="en-GB"/>
        </w:rPr>
      </w:pPr>
      <w:proofErr w:type="spellStart"/>
      <w:r w:rsidRPr="00852BD1">
        <w:rPr>
          <w:rFonts w:ascii="Times New Roman" w:eastAsia="Times New Roman" w:hAnsi="Times New Roman"/>
          <w:sz w:val="24"/>
          <w:szCs w:val="24"/>
          <w:lang w:val="en-GB"/>
        </w:rPr>
        <w:t>Tiit</w:t>
      </w:r>
      <w:proofErr w:type="spellEnd"/>
      <w:r w:rsidRPr="00852BD1">
        <w:rPr>
          <w:rFonts w:ascii="Times New Roman" w:eastAsia="Times New Roman" w:hAnsi="Times New Roman"/>
          <w:sz w:val="24"/>
          <w:szCs w:val="24"/>
          <w:lang w:val="en-GB"/>
        </w:rPr>
        <w:t xml:space="preserve"> </w:t>
      </w:r>
      <w:proofErr w:type="spellStart"/>
      <w:r w:rsidRPr="00852BD1">
        <w:rPr>
          <w:rFonts w:ascii="Times New Roman" w:eastAsia="Times New Roman" w:hAnsi="Times New Roman"/>
          <w:sz w:val="24"/>
          <w:szCs w:val="24"/>
          <w:lang w:val="en-GB"/>
        </w:rPr>
        <w:t>Tammaru</w:t>
      </w:r>
      <w:proofErr w:type="spellEnd"/>
      <w:r w:rsidRPr="00852BD1">
        <w:rPr>
          <w:rFonts w:ascii="Times New Roman" w:eastAsia="Times New Roman" w:hAnsi="Times New Roman"/>
          <w:sz w:val="24"/>
          <w:szCs w:val="24"/>
          <w:lang w:val="en-GB"/>
        </w:rPr>
        <w:t>, University of Tartu</w:t>
      </w:r>
    </w:p>
    <w:p w:rsidR="00852BD1" w:rsidRPr="00852BD1" w:rsidRDefault="00852BD1" w:rsidP="00DE474C">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Duncan Light, Liverpool Hope University </w:t>
      </w:r>
    </w:p>
    <w:p w:rsidR="00DE474C" w:rsidRDefault="00CE5FE3" w:rsidP="00DE474C">
      <w:pPr>
        <w:spacing w:after="0" w:line="240" w:lineRule="auto"/>
        <w:rPr>
          <w:rFonts w:ascii="Times New Roman" w:eastAsia="Times New Roman" w:hAnsi="Times New Roman"/>
          <w:sz w:val="24"/>
          <w:szCs w:val="24"/>
          <w:lang w:val="en-GB"/>
        </w:rPr>
      </w:pPr>
      <w:r w:rsidRPr="00852BD1">
        <w:rPr>
          <w:rFonts w:ascii="Times New Roman" w:eastAsia="Times New Roman" w:hAnsi="Times New Roman"/>
          <w:sz w:val="24"/>
          <w:szCs w:val="24"/>
          <w:lang w:val="en-GB"/>
        </w:rPr>
        <w:t>Craig Young, Manchester Metropolitan University</w:t>
      </w:r>
    </w:p>
    <w:p w:rsidR="00165593" w:rsidRPr="00D0786E" w:rsidRDefault="00165593" w:rsidP="00DE474C">
      <w:pPr>
        <w:spacing w:after="0" w:line="240" w:lineRule="auto"/>
        <w:rPr>
          <w:rFonts w:ascii="Times New Roman" w:eastAsia="Times New Roman" w:hAnsi="Times New Roman"/>
          <w:sz w:val="24"/>
          <w:szCs w:val="24"/>
          <w:lang w:val="en-GB"/>
        </w:rPr>
      </w:pPr>
    </w:p>
    <w:p w:rsidR="00CE5FE3" w:rsidRPr="00C6162F" w:rsidRDefault="00CE5FE3" w:rsidP="00DE474C">
      <w:pPr>
        <w:spacing w:after="0" w:line="240" w:lineRule="auto"/>
        <w:rPr>
          <w:rFonts w:ascii="Arial Black" w:eastAsia="Times New Roman" w:hAnsi="Arial Black"/>
          <w:color w:val="FF0000"/>
          <w:sz w:val="24"/>
          <w:szCs w:val="24"/>
          <w:lang w:val="en-GB"/>
        </w:rPr>
      </w:pPr>
      <w:r w:rsidRPr="00C6162F">
        <w:rPr>
          <w:rFonts w:ascii="Arial Black" w:eastAsia="Times New Roman" w:hAnsi="Arial Black"/>
          <w:b/>
          <w:bCs/>
          <w:color w:val="FF0000"/>
          <w:sz w:val="24"/>
          <w:szCs w:val="24"/>
          <w:lang w:val="en-GB"/>
        </w:rPr>
        <w:t>Suggested accommodation</w:t>
      </w:r>
      <w:r w:rsidR="00C76A08" w:rsidRPr="00C6162F">
        <w:rPr>
          <w:rFonts w:ascii="Arial Black" w:eastAsia="Times New Roman" w:hAnsi="Arial Black"/>
          <w:b/>
          <w:bCs/>
          <w:color w:val="FF0000"/>
          <w:sz w:val="24"/>
          <w:szCs w:val="24"/>
          <w:lang w:val="en-GB"/>
        </w:rPr>
        <w:t xml:space="preserve"> in Bucharest</w:t>
      </w:r>
    </w:p>
    <w:p w:rsidR="00CE5FE3" w:rsidRPr="00DE474C" w:rsidRDefault="00CE5FE3" w:rsidP="00DE474C">
      <w:pPr>
        <w:spacing w:after="0" w:line="240" w:lineRule="auto"/>
        <w:rPr>
          <w:rFonts w:ascii="Times New Roman" w:eastAsia="Times New Roman" w:hAnsi="Times New Roman"/>
          <w:sz w:val="24"/>
          <w:szCs w:val="24"/>
          <w:lang w:val="en-GB"/>
        </w:rPr>
      </w:pPr>
      <w:r w:rsidRPr="00DE474C">
        <w:rPr>
          <w:rFonts w:ascii="Times New Roman" w:eastAsia="Times New Roman" w:hAnsi="Times New Roman"/>
          <w:sz w:val="24"/>
          <w:szCs w:val="24"/>
          <w:lang w:val="en-GB"/>
        </w:rPr>
        <w:t xml:space="preserve">The Department of Sociology and Social Work is conveniently located in the central area of Bucharest. There are multiple accommodation options. The Department is located between three *** hotels, each within 2 minutes walk (Hotel </w:t>
      </w:r>
      <w:proofErr w:type="spellStart"/>
      <w:r w:rsidRPr="00DE474C">
        <w:rPr>
          <w:rFonts w:ascii="Times New Roman" w:eastAsia="Times New Roman" w:hAnsi="Times New Roman"/>
          <w:sz w:val="24"/>
          <w:szCs w:val="24"/>
          <w:lang w:val="en-GB"/>
        </w:rPr>
        <w:t>Venezia</w:t>
      </w:r>
      <w:proofErr w:type="spellEnd"/>
      <w:r w:rsidRPr="00DE474C">
        <w:rPr>
          <w:rFonts w:ascii="Times New Roman" w:eastAsia="Times New Roman" w:hAnsi="Times New Roman"/>
          <w:sz w:val="24"/>
          <w:szCs w:val="24"/>
          <w:lang w:val="en-GB"/>
        </w:rPr>
        <w:t xml:space="preserve">, Hotel </w:t>
      </w:r>
      <w:proofErr w:type="spellStart"/>
      <w:r w:rsidRPr="00DE474C">
        <w:rPr>
          <w:rFonts w:ascii="Times New Roman" w:eastAsia="Times New Roman" w:hAnsi="Times New Roman"/>
          <w:sz w:val="24"/>
          <w:szCs w:val="24"/>
          <w:lang w:val="en-GB"/>
        </w:rPr>
        <w:t>Trianon</w:t>
      </w:r>
      <w:proofErr w:type="gramStart"/>
      <w:r w:rsidRPr="00DE474C">
        <w:rPr>
          <w:rFonts w:ascii="Times New Roman" w:eastAsia="Times New Roman" w:hAnsi="Times New Roman"/>
          <w:sz w:val="24"/>
          <w:szCs w:val="24"/>
          <w:lang w:val="en-GB"/>
        </w:rPr>
        <w:t>,Hotel</w:t>
      </w:r>
      <w:proofErr w:type="spellEnd"/>
      <w:proofErr w:type="gramEnd"/>
      <w:r w:rsidRPr="00DE474C">
        <w:rPr>
          <w:rFonts w:ascii="Times New Roman" w:eastAsia="Times New Roman" w:hAnsi="Times New Roman"/>
          <w:sz w:val="24"/>
          <w:szCs w:val="24"/>
          <w:lang w:val="en-GB"/>
        </w:rPr>
        <w:t xml:space="preserve"> </w:t>
      </w:r>
      <w:proofErr w:type="spellStart"/>
      <w:r w:rsidRPr="00DE474C">
        <w:rPr>
          <w:rFonts w:ascii="Times New Roman" w:eastAsia="Times New Roman" w:hAnsi="Times New Roman"/>
          <w:sz w:val="24"/>
          <w:szCs w:val="24"/>
          <w:lang w:val="en-GB"/>
        </w:rPr>
        <w:t>Volo</w:t>
      </w:r>
      <w:proofErr w:type="spellEnd"/>
      <w:r w:rsidRPr="00DE474C">
        <w:rPr>
          <w:rFonts w:ascii="Times New Roman" w:eastAsia="Times New Roman" w:hAnsi="Times New Roman"/>
          <w:sz w:val="24"/>
          <w:szCs w:val="24"/>
          <w:lang w:val="en-GB"/>
        </w:rPr>
        <w:t xml:space="preserve">), with prices ranging from 46 to 110 Euros). A limited number of </w:t>
      </w:r>
      <w:r w:rsidR="00C13E55">
        <w:rPr>
          <w:rFonts w:ascii="Times New Roman" w:eastAsia="Times New Roman" w:hAnsi="Times New Roman"/>
          <w:sz w:val="24"/>
          <w:szCs w:val="24"/>
          <w:lang w:val="en-GB"/>
        </w:rPr>
        <w:t xml:space="preserve">places in </w:t>
      </w:r>
      <w:r w:rsidRPr="00DE474C">
        <w:rPr>
          <w:rFonts w:ascii="Times New Roman" w:eastAsia="Times New Roman" w:hAnsi="Times New Roman"/>
          <w:sz w:val="24"/>
          <w:szCs w:val="24"/>
          <w:lang w:val="en-GB"/>
        </w:rPr>
        <w:t xml:space="preserve">low cost accommodation (about 25 Euros) will be available in the guest house of the University of Bucharest. </w:t>
      </w:r>
    </w:p>
    <w:p w:rsidR="008E3BC2" w:rsidRPr="00844474" w:rsidRDefault="008E3BC2" w:rsidP="00DE474C">
      <w:pPr>
        <w:spacing w:after="0" w:line="240" w:lineRule="auto"/>
        <w:rPr>
          <w:rFonts w:ascii="Times New Roman" w:eastAsia="Times New Roman" w:hAnsi="Times New Roman"/>
          <w:bCs/>
          <w:sz w:val="24"/>
          <w:szCs w:val="24"/>
          <w:lang w:val="en-GB"/>
        </w:rPr>
      </w:pPr>
    </w:p>
    <w:p w:rsidR="00CE5FE3" w:rsidRPr="00C6162F" w:rsidRDefault="00CE5FE3" w:rsidP="00DE474C">
      <w:pPr>
        <w:spacing w:after="0" w:line="240" w:lineRule="auto"/>
        <w:rPr>
          <w:rFonts w:ascii="Arial Black" w:eastAsia="Times New Roman" w:hAnsi="Arial Black"/>
          <w:color w:val="FF0000"/>
          <w:sz w:val="24"/>
          <w:szCs w:val="24"/>
          <w:lang w:val="en-GB"/>
        </w:rPr>
      </w:pPr>
      <w:r w:rsidRPr="00C6162F">
        <w:rPr>
          <w:rFonts w:ascii="Arial Black" w:eastAsia="Times New Roman" w:hAnsi="Arial Black"/>
          <w:b/>
          <w:bCs/>
          <w:color w:val="FF0000"/>
          <w:sz w:val="24"/>
          <w:szCs w:val="24"/>
          <w:lang w:val="en-GB"/>
        </w:rPr>
        <w:t>Contact</w:t>
      </w:r>
    </w:p>
    <w:p w:rsidR="00275AD4" w:rsidRPr="00C76A08" w:rsidRDefault="00750748" w:rsidP="00DE474C">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For further information, p</w:t>
      </w:r>
      <w:r w:rsidR="00852BD1">
        <w:rPr>
          <w:rFonts w:ascii="Times New Roman" w:eastAsia="Times New Roman" w:hAnsi="Times New Roman"/>
          <w:sz w:val="24"/>
          <w:szCs w:val="24"/>
          <w:lang w:val="en-GB"/>
        </w:rPr>
        <w:t xml:space="preserve">lease contact us </w:t>
      </w:r>
      <w:r>
        <w:rPr>
          <w:rFonts w:ascii="Times New Roman" w:eastAsia="Times New Roman" w:hAnsi="Times New Roman"/>
          <w:sz w:val="24"/>
          <w:szCs w:val="24"/>
          <w:lang w:val="en-GB"/>
        </w:rPr>
        <w:t>at</w:t>
      </w:r>
      <w:r w:rsidR="00852BD1">
        <w:rPr>
          <w:rFonts w:ascii="Times New Roman" w:eastAsia="Times New Roman" w:hAnsi="Times New Roman"/>
          <w:sz w:val="24"/>
          <w:szCs w:val="24"/>
          <w:lang w:val="en-GB"/>
        </w:rPr>
        <w:t xml:space="preserve">: </w:t>
      </w:r>
      <w:hyperlink r:id="rId8" w:history="1">
        <w:r w:rsidRPr="005A4B4A">
          <w:rPr>
            <w:rStyle w:val="Hyperlink"/>
            <w:rFonts w:ascii="Times New Roman" w:eastAsia="Times New Roman" w:hAnsi="Times New Roman"/>
            <w:sz w:val="24"/>
            <w:szCs w:val="24"/>
            <w:lang w:val="en-GB"/>
          </w:rPr>
          <w:t>liviu.chelcea@sas.unibuc.ro</w:t>
        </w:r>
      </w:hyperlink>
      <w:r>
        <w:rPr>
          <w:rFonts w:ascii="Times New Roman" w:eastAsia="Times New Roman" w:hAnsi="Times New Roman"/>
          <w:sz w:val="24"/>
          <w:szCs w:val="24"/>
          <w:lang w:val="en-GB"/>
        </w:rPr>
        <w:t xml:space="preserve">, </w:t>
      </w:r>
      <w:r w:rsidR="004D300E">
        <w:rPr>
          <w:rFonts w:ascii="Times New Roman" w:eastAsia="Times New Roman" w:hAnsi="Times New Roman"/>
          <w:sz w:val="24"/>
          <w:szCs w:val="24"/>
          <w:lang w:val="en-GB"/>
        </w:rPr>
        <w:t>University of Bucharest</w:t>
      </w:r>
      <w:r w:rsidR="00C13E55">
        <w:rPr>
          <w:rFonts w:ascii="Times New Roman" w:eastAsia="Times New Roman" w:hAnsi="Times New Roman"/>
          <w:sz w:val="24"/>
          <w:szCs w:val="24"/>
          <w:lang w:val="en-GB"/>
        </w:rPr>
        <w:t>.</w:t>
      </w:r>
    </w:p>
    <w:sectPr w:rsidR="00275AD4" w:rsidRPr="00C76A08" w:rsidSect="008E4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EC9"/>
    <w:multiLevelType w:val="multilevel"/>
    <w:tmpl w:val="738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1A21EB"/>
    <w:multiLevelType w:val="multilevel"/>
    <w:tmpl w:val="99E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33262A"/>
    <w:multiLevelType w:val="hybridMultilevel"/>
    <w:tmpl w:val="A2E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F0156"/>
    <w:rsid w:val="000127DD"/>
    <w:rsid w:val="000B0C76"/>
    <w:rsid w:val="000C50F9"/>
    <w:rsid w:val="000E1EA5"/>
    <w:rsid w:val="00143C12"/>
    <w:rsid w:val="00161B4A"/>
    <w:rsid w:val="00163F8A"/>
    <w:rsid w:val="00165593"/>
    <w:rsid w:val="00175C4E"/>
    <w:rsid w:val="00275AD4"/>
    <w:rsid w:val="00276581"/>
    <w:rsid w:val="00337083"/>
    <w:rsid w:val="00354681"/>
    <w:rsid w:val="003C1EC6"/>
    <w:rsid w:val="00403268"/>
    <w:rsid w:val="00411D03"/>
    <w:rsid w:val="0043357E"/>
    <w:rsid w:val="00494458"/>
    <w:rsid w:val="004A1E47"/>
    <w:rsid w:val="004A3E43"/>
    <w:rsid w:val="004A3FDC"/>
    <w:rsid w:val="004D300E"/>
    <w:rsid w:val="0069526A"/>
    <w:rsid w:val="006C34D8"/>
    <w:rsid w:val="00750748"/>
    <w:rsid w:val="007F7C23"/>
    <w:rsid w:val="0084005B"/>
    <w:rsid w:val="00844474"/>
    <w:rsid w:val="00852BD1"/>
    <w:rsid w:val="008E3BC2"/>
    <w:rsid w:val="008E488A"/>
    <w:rsid w:val="00940DEF"/>
    <w:rsid w:val="009840AA"/>
    <w:rsid w:val="009F2BB0"/>
    <w:rsid w:val="00A46CF5"/>
    <w:rsid w:val="00A55764"/>
    <w:rsid w:val="00A74BA5"/>
    <w:rsid w:val="00A96B79"/>
    <w:rsid w:val="00A97BF5"/>
    <w:rsid w:val="00AA43BD"/>
    <w:rsid w:val="00B317CA"/>
    <w:rsid w:val="00BA79F2"/>
    <w:rsid w:val="00BC4076"/>
    <w:rsid w:val="00BD239F"/>
    <w:rsid w:val="00BE4B60"/>
    <w:rsid w:val="00BF0156"/>
    <w:rsid w:val="00C13E55"/>
    <w:rsid w:val="00C1783A"/>
    <w:rsid w:val="00C3699D"/>
    <w:rsid w:val="00C60CE4"/>
    <w:rsid w:val="00C6162F"/>
    <w:rsid w:val="00C76A08"/>
    <w:rsid w:val="00CB1B24"/>
    <w:rsid w:val="00CE5FE3"/>
    <w:rsid w:val="00D0786E"/>
    <w:rsid w:val="00D16DE2"/>
    <w:rsid w:val="00D36050"/>
    <w:rsid w:val="00DA489A"/>
    <w:rsid w:val="00DE474C"/>
    <w:rsid w:val="00E47211"/>
    <w:rsid w:val="00E62265"/>
    <w:rsid w:val="00E67F8F"/>
    <w:rsid w:val="00EE1E6D"/>
    <w:rsid w:val="00F0151C"/>
    <w:rsid w:val="00F1759E"/>
    <w:rsid w:val="00FB00FA"/>
    <w:rsid w:val="00FB2F5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15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F0156"/>
    <w:rPr>
      <w:color w:val="0000FF"/>
      <w:u w:val="single"/>
    </w:rPr>
  </w:style>
  <w:style w:type="character" w:styleId="Strong">
    <w:name w:val="Strong"/>
    <w:basedOn w:val="DefaultParagraphFont"/>
    <w:uiPriority w:val="22"/>
    <w:qFormat/>
    <w:rsid w:val="00BF0156"/>
    <w:rPr>
      <w:b/>
      <w:bCs/>
    </w:rPr>
  </w:style>
  <w:style w:type="paragraph" w:styleId="BalloonText">
    <w:name w:val="Balloon Text"/>
    <w:basedOn w:val="Normal"/>
    <w:link w:val="BalloonTextChar"/>
    <w:uiPriority w:val="99"/>
    <w:semiHidden/>
    <w:unhideWhenUsed/>
    <w:rsid w:val="00E6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8F"/>
    <w:rPr>
      <w:rFonts w:ascii="Tahoma" w:hAnsi="Tahoma" w:cs="Tahoma"/>
      <w:sz w:val="16"/>
      <w:szCs w:val="16"/>
    </w:rPr>
  </w:style>
  <w:style w:type="paragraph" w:styleId="HTMLPreformatted">
    <w:name w:val="HTML Preformatted"/>
    <w:basedOn w:val="Normal"/>
    <w:link w:val="HTMLPreformattedChar"/>
    <w:uiPriority w:val="99"/>
    <w:semiHidden/>
    <w:unhideWhenUsed/>
    <w:rsid w:val="00C3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699D"/>
    <w:rPr>
      <w:rFonts w:ascii="Courier New" w:eastAsia="Times New Roman" w:hAnsi="Courier New" w:cs="Courier New"/>
    </w:rPr>
  </w:style>
  <w:style w:type="paragraph" w:styleId="ListParagraph">
    <w:name w:val="List Paragraph"/>
    <w:basedOn w:val="Normal"/>
    <w:uiPriority w:val="34"/>
    <w:qFormat/>
    <w:rsid w:val="00C3699D"/>
    <w:pPr>
      <w:ind w:left="720"/>
      <w:contextualSpacing/>
    </w:pPr>
  </w:style>
</w:styles>
</file>

<file path=word/webSettings.xml><?xml version="1.0" encoding="utf-8"?>
<w:webSettings xmlns:r="http://schemas.openxmlformats.org/officeDocument/2006/relationships" xmlns:w="http://schemas.openxmlformats.org/wordprocessingml/2006/main">
  <w:divs>
    <w:div w:id="2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223978436">
          <w:marLeft w:val="0"/>
          <w:marRight w:val="0"/>
          <w:marTop w:val="0"/>
          <w:marBottom w:val="0"/>
          <w:divBdr>
            <w:top w:val="none" w:sz="0" w:space="0" w:color="auto"/>
            <w:left w:val="none" w:sz="0" w:space="0" w:color="auto"/>
            <w:bottom w:val="none" w:sz="0" w:space="0" w:color="auto"/>
            <w:right w:val="none" w:sz="0" w:space="0" w:color="auto"/>
          </w:divBdr>
          <w:divsChild>
            <w:div w:id="1241986410">
              <w:marLeft w:val="0"/>
              <w:marRight w:val="0"/>
              <w:marTop w:val="0"/>
              <w:marBottom w:val="0"/>
              <w:divBdr>
                <w:top w:val="none" w:sz="0" w:space="0" w:color="auto"/>
                <w:left w:val="none" w:sz="0" w:space="0" w:color="auto"/>
                <w:bottom w:val="none" w:sz="0" w:space="0" w:color="auto"/>
                <w:right w:val="none" w:sz="0" w:space="0" w:color="auto"/>
              </w:divBdr>
              <w:divsChild>
                <w:div w:id="969744598">
                  <w:marLeft w:val="0"/>
                  <w:marRight w:val="0"/>
                  <w:marTop w:val="0"/>
                  <w:marBottom w:val="0"/>
                  <w:divBdr>
                    <w:top w:val="none" w:sz="0" w:space="0" w:color="auto"/>
                    <w:left w:val="none" w:sz="0" w:space="0" w:color="auto"/>
                    <w:bottom w:val="none" w:sz="0" w:space="0" w:color="auto"/>
                    <w:right w:val="none" w:sz="0" w:space="0" w:color="auto"/>
                  </w:divBdr>
                  <w:divsChild>
                    <w:div w:id="186914609">
                      <w:marLeft w:val="0"/>
                      <w:marRight w:val="0"/>
                      <w:marTop w:val="0"/>
                      <w:marBottom w:val="0"/>
                      <w:divBdr>
                        <w:top w:val="none" w:sz="0" w:space="0" w:color="auto"/>
                        <w:left w:val="none" w:sz="0" w:space="0" w:color="auto"/>
                        <w:bottom w:val="none" w:sz="0" w:space="0" w:color="auto"/>
                        <w:right w:val="none" w:sz="0" w:space="0" w:color="auto"/>
                      </w:divBdr>
                      <w:divsChild>
                        <w:div w:id="1102340143">
                          <w:marLeft w:val="0"/>
                          <w:marRight w:val="0"/>
                          <w:marTop w:val="0"/>
                          <w:marBottom w:val="0"/>
                          <w:divBdr>
                            <w:top w:val="none" w:sz="0" w:space="0" w:color="auto"/>
                            <w:left w:val="none" w:sz="0" w:space="0" w:color="auto"/>
                            <w:bottom w:val="none" w:sz="0" w:space="0" w:color="auto"/>
                            <w:right w:val="none" w:sz="0" w:space="0" w:color="auto"/>
                          </w:divBdr>
                          <w:divsChild>
                            <w:div w:id="1504935760">
                              <w:marLeft w:val="0"/>
                              <w:marRight w:val="0"/>
                              <w:marTop w:val="0"/>
                              <w:marBottom w:val="0"/>
                              <w:divBdr>
                                <w:top w:val="none" w:sz="0" w:space="0" w:color="auto"/>
                                <w:left w:val="none" w:sz="0" w:space="0" w:color="auto"/>
                                <w:bottom w:val="none" w:sz="0" w:space="0" w:color="auto"/>
                                <w:right w:val="none" w:sz="0" w:space="0" w:color="auto"/>
                              </w:divBdr>
                              <w:divsChild>
                                <w:div w:id="1215042737">
                                  <w:marLeft w:val="0"/>
                                  <w:marRight w:val="0"/>
                                  <w:marTop w:val="0"/>
                                  <w:marBottom w:val="0"/>
                                  <w:divBdr>
                                    <w:top w:val="none" w:sz="0" w:space="0" w:color="auto"/>
                                    <w:left w:val="none" w:sz="0" w:space="0" w:color="auto"/>
                                    <w:bottom w:val="none" w:sz="0" w:space="0" w:color="auto"/>
                                    <w:right w:val="none" w:sz="0" w:space="0" w:color="auto"/>
                                  </w:divBdr>
                                  <w:divsChild>
                                    <w:div w:id="985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0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u.chelcea@sas.unibuc.ro" TargetMode="External"/><Relationship Id="rId3" Type="http://schemas.openxmlformats.org/officeDocument/2006/relationships/settings" Target="settings.xml"/><Relationship Id="rId7" Type="http://schemas.openxmlformats.org/officeDocument/2006/relationships/hyperlink" Target="http://unibu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unibuc.ro" TargetMode="External"/><Relationship Id="rId5" Type="http://schemas.openxmlformats.org/officeDocument/2006/relationships/hyperlink" Target="mailto:cities.after.transition.2011@sas.unibuc.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Umea Universitet</Company>
  <LinksUpToDate>false</LinksUpToDate>
  <CharactersWithSpaces>6197</CharactersWithSpaces>
  <SharedDoc>false</SharedDoc>
  <HLinks>
    <vt:vector size="24" baseType="variant">
      <vt:variant>
        <vt:i4>6553691</vt:i4>
      </vt:variant>
      <vt:variant>
        <vt:i4>9</vt:i4>
      </vt:variant>
      <vt:variant>
        <vt:i4>0</vt:i4>
      </vt:variant>
      <vt:variant>
        <vt:i4>5</vt:i4>
      </vt:variant>
      <vt:variant>
        <vt:lpwstr>mailto:Michael.Gentile@geography.umu.se</vt:lpwstr>
      </vt:variant>
      <vt:variant>
        <vt:lpwstr/>
      </vt:variant>
      <vt:variant>
        <vt:i4>7143424</vt:i4>
      </vt:variant>
      <vt:variant>
        <vt:i4>6</vt:i4>
      </vt:variant>
      <vt:variant>
        <vt:i4>0</vt:i4>
      </vt:variant>
      <vt:variant>
        <vt:i4>5</vt:i4>
      </vt:variant>
      <vt:variant>
        <vt:lpwstr>mailto:liviu.chelcea@gmail.com</vt:lpwstr>
      </vt:variant>
      <vt:variant>
        <vt:lpwstr/>
      </vt:variant>
      <vt:variant>
        <vt:i4>6750213</vt:i4>
      </vt:variant>
      <vt:variant>
        <vt:i4>3</vt:i4>
      </vt:variant>
      <vt:variant>
        <vt:i4>0</vt:i4>
      </vt:variant>
      <vt:variant>
        <vt:i4>5</vt:i4>
      </vt:variant>
      <vt:variant>
        <vt:lpwstr>mailto:cities.after.transition.2011@gmail.com</vt:lpwstr>
      </vt:variant>
      <vt:variant>
        <vt:lpwstr/>
      </vt:variant>
      <vt:variant>
        <vt:i4>196628</vt:i4>
      </vt:variant>
      <vt:variant>
        <vt:i4>0</vt:i4>
      </vt:variant>
      <vt:variant>
        <vt:i4>0</vt:i4>
      </vt:variant>
      <vt:variant>
        <vt:i4>5</vt:i4>
      </vt:variant>
      <vt:variant>
        <vt:lpwstr>http://unibuc.ro/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dc:creator>
  <cp:lastModifiedBy>Michael.Gentile</cp:lastModifiedBy>
  <cp:revision>2</cp:revision>
  <dcterms:created xsi:type="dcterms:W3CDTF">2011-02-03T17:29:00Z</dcterms:created>
  <dcterms:modified xsi:type="dcterms:W3CDTF">2011-02-03T17:29:00Z</dcterms:modified>
</cp:coreProperties>
</file>